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C6BDA" w14:textId="5BB2751E" w:rsidR="00FF1BEB" w:rsidRDefault="00FF1BEB" w:rsidP="00FF1BEB">
      <w:pPr>
        <w:widowControl/>
        <w:shd w:val="clear" w:color="auto" w:fill="FFFFFF"/>
        <w:spacing w:line="450" w:lineRule="atLeast"/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</w:pPr>
      <w:r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附件一</w:t>
      </w:r>
    </w:p>
    <w:p w14:paraId="26CEDB04" w14:textId="349C7E77" w:rsidR="00A46430" w:rsidRDefault="00C30F72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2A2F35"/>
          <w:kern w:val="0"/>
          <w:sz w:val="33"/>
          <w:szCs w:val="33"/>
        </w:rPr>
      </w:pPr>
      <w:r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三全学院</w:t>
      </w:r>
      <w:r>
        <w:rPr>
          <w:rFonts w:ascii="宋体" w:eastAsia="宋体" w:hAnsi="宋体" w:cs="宋体"/>
          <w:b/>
          <w:bCs/>
          <w:color w:val="2A2F35"/>
          <w:kern w:val="0"/>
          <w:sz w:val="33"/>
          <w:szCs w:val="33"/>
        </w:rPr>
        <w:t>清查</w:t>
      </w:r>
      <w:r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固定资产盘点</w:t>
      </w:r>
      <w:r>
        <w:rPr>
          <w:rFonts w:ascii="宋体" w:eastAsia="宋体" w:hAnsi="宋体" w:cs="宋体"/>
          <w:b/>
          <w:bCs/>
          <w:color w:val="2A2F35"/>
          <w:kern w:val="0"/>
          <w:sz w:val="33"/>
          <w:szCs w:val="33"/>
        </w:rPr>
        <w:t>工作</w:t>
      </w:r>
      <w:r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方案</w:t>
      </w:r>
      <w:r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 xml:space="preserve"> </w:t>
      </w:r>
    </w:p>
    <w:p w14:paraId="68B4F10E" w14:textId="77777777" w:rsidR="00A46430" w:rsidRDefault="00C30F72">
      <w:pPr>
        <w:widowControl/>
        <w:shd w:val="clear" w:color="auto" w:fill="FFFFFF"/>
        <w:wordWrap w:val="0"/>
        <w:jc w:val="left"/>
        <w:rPr>
          <w:rFonts w:ascii="宋体" w:eastAsia="宋体" w:hAnsi="宋体" w:cs="宋体"/>
          <w:vanish/>
          <w:color w:val="2A2F35"/>
          <w:kern w:val="0"/>
          <w:sz w:val="24"/>
          <w:szCs w:val="24"/>
        </w:rPr>
      </w:pPr>
      <w:r>
        <w:rPr>
          <w:rFonts w:ascii="宋体" w:eastAsia="宋体" w:hAnsi="宋体" w:cs="宋体"/>
          <w:vanish/>
          <w:color w:val="2A2F35"/>
          <w:kern w:val="0"/>
          <w:sz w:val="24"/>
          <w:szCs w:val="24"/>
        </w:rPr>
        <w:pict w14:anchorId="12C8B024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1in;height:18pt" o:preferrelative="t" filled="f" stroked="f">
            <v:imagedata r:id="rId7" o:title=""/>
            <o:lock v:ext="edit" aspectratio="t"/>
          </v:shape>
        </w:pict>
      </w:r>
      <w:r>
        <w:rPr>
          <w:rFonts w:ascii="宋体" w:eastAsia="宋体" w:hAnsi="宋体" w:cs="宋体"/>
          <w:vanish/>
          <w:color w:val="2A2F35"/>
          <w:kern w:val="0"/>
          <w:sz w:val="24"/>
          <w:szCs w:val="24"/>
        </w:rPr>
        <w:pict w14:anchorId="381A09E7">
          <v:shape id="_x0000_i1026" type="#_x0000_t201" style="width:1in;height:18pt" o:preferrelative="t" filled="f" stroked="f">
            <v:imagedata r:id="rId8" o:title=""/>
            <o:lock v:ext="edit" aspectratio="t"/>
          </v:shape>
        </w:pict>
      </w:r>
    </w:p>
    <w:p w14:paraId="0090A6AB" w14:textId="77777777" w:rsidR="00A46430" w:rsidRDefault="00A46430">
      <w:pPr>
        <w:widowControl/>
        <w:shd w:val="clear" w:color="auto" w:fill="FFFFFF"/>
        <w:wordWrap w:val="0"/>
        <w:jc w:val="left"/>
        <w:rPr>
          <w:rFonts w:ascii="宋体" w:eastAsia="宋体" w:hAnsi="宋体" w:cs="宋体"/>
          <w:color w:val="2A2F35"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46430" w14:paraId="69F62236" w14:textId="7777777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485695E8" w14:textId="77777777" w:rsidR="00A46430" w:rsidRPr="003F5D22" w:rsidRDefault="00C30F72">
            <w:pPr>
              <w:widowControl/>
              <w:wordWrap w:val="0"/>
              <w:spacing w:beforeAutospacing="1" w:afterAutospacing="1" w:line="360" w:lineRule="auto"/>
              <w:ind w:firstLine="560"/>
              <w:rPr>
                <w:rFonts w:ascii="楷体_gb2312" w:eastAsia="楷体_gb2312" w:hAnsi="宋体" w:cs="宋体"/>
                <w:color w:val="111111"/>
                <w:kern w:val="0"/>
                <w:sz w:val="28"/>
                <w:szCs w:val="28"/>
              </w:rPr>
            </w:pP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一、清查基准日、范围</w:t>
            </w:r>
          </w:p>
          <w:p w14:paraId="3CC1D06E" w14:textId="77777777" w:rsidR="00A46430" w:rsidRPr="003F5D22" w:rsidRDefault="00C30F72">
            <w:pPr>
              <w:widowControl/>
              <w:wordWrap w:val="0"/>
              <w:spacing w:beforeAutospacing="1" w:afterAutospacing="1" w:line="360" w:lineRule="auto"/>
              <w:ind w:firstLine="560"/>
              <w:rPr>
                <w:rFonts w:ascii="楷体_gb2312" w:eastAsia="楷体_gb2312" w:hAnsi="宋体" w:cs="宋体"/>
                <w:color w:val="111111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（一）清查基准日</w:t>
            </w:r>
          </w:p>
          <w:p w14:paraId="7265E785" w14:textId="77777777" w:rsidR="00A46430" w:rsidRPr="003F5D22" w:rsidRDefault="00C30F72">
            <w:pPr>
              <w:widowControl/>
              <w:wordWrap w:val="0"/>
              <w:spacing w:beforeAutospacing="1" w:afterAutospacing="1" w:line="360" w:lineRule="auto"/>
              <w:ind w:firstLine="560"/>
              <w:rPr>
                <w:rFonts w:ascii="楷体_gb2312" w:eastAsia="楷体_gb2312" w:hAnsi="宋体" w:cs="宋体"/>
                <w:color w:val="111111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以</w:t>
            </w:r>
            <w:r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2020</w:t>
            </w:r>
            <w:r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9</w:t>
            </w:r>
            <w:r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3</w:t>
            </w:r>
            <w:r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0</w:t>
            </w:r>
            <w:r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日为本次资产清查基准日。</w:t>
            </w:r>
          </w:p>
          <w:p w14:paraId="4A6FD82B" w14:textId="77777777" w:rsidR="00A46430" w:rsidRPr="003F5D22" w:rsidRDefault="00C30F72">
            <w:pPr>
              <w:widowControl/>
              <w:wordWrap w:val="0"/>
              <w:spacing w:beforeAutospacing="1" w:afterAutospacing="1" w:line="360" w:lineRule="auto"/>
              <w:ind w:firstLine="560"/>
              <w:rPr>
                <w:rFonts w:ascii="楷体_gb2312" w:eastAsia="楷体_gb2312" w:hAnsi="宋体" w:cs="宋体"/>
                <w:color w:val="111111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（二）清查范围</w:t>
            </w:r>
          </w:p>
          <w:p w14:paraId="3FC4D764" w14:textId="77777777" w:rsidR="00A46430" w:rsidRPr="003F5D22" w:rsidRDefault="00C30F72">
            <w:pPr>
              <w:widowControl/>
              <w:wordWrap w:val="0"/>
              <w:spacing w:beforeAutospacing="1" w:afterAutospacing="1" w:line="360" w:lineRule="auto"/>
              <w:ind w:firstLine="560"/>
              <w:rPr>
                <w:rFonts w:ascii="楷体_gb2312" w:eastAsia="楷体_gb2312" w:hAnsi="宋体" w:cs="宋体"/>
                <w:color w:val="111111"/>
                <w:kern w:val="0"/>
                <w:sz w:val="28"/>
                <w:szCs w:val="28"/>
              </w:rPr>
            </w:pP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书院、职能部门在用的全部固定资产。</w:t>
            </w:r>
          </w:p>
          <w:p w14:paraId="7D87F523" w14:textId="77777777" w:rsidR="00A46430" w:rsidRPr="003F5D22" w:rsidRDefault="00C30F72">
            <w:pPr>
              <w:widowControl/>
              <w:wordWrap w:val="0"/>
              <w:spacing w:beforeAutospacing="1" w:afterAutospacing="1" w:line="360" w:lineRule="auto"/>
              <w:ind w:firstLine="560"/>
              <w:rPr>
                <w:rFonts w:ascii="楷体_gb2312" w:eastAsia="楷体_gb2312" w:hAnsi="宋体" w:cs="宋体"/>
                <w:color w:val="111111"/>
                <w:kern w:val="0"/>
                <w:sz w:val="28"/>
                <w:szCs w:val="28"/>
              </w:rPr>
            </w:pP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二、清查工作步骤和任务</w:t>
            </w:r>
          </w:p>
          <w:p w14:paraId="63D42970" w14:textId="77777777" w:rsidR="00A46430" w:rsidRPr="003F5D22" w:rsidRDefault="00C30F72">
            <w:pPr>
              <w:widowControl/>
              <w:wordWrap w:val="0"/>
              <w:spacing w:beforeAutospacing="1" w:afterAutospacing="1" w:line="360" w:lineRule="auto"/>
              <w:ind w:firstLine="560"/>
              <w:rPr>
                <w:rFonts w:ascii="楷体_gb2312" w:eastAsia="楷体_gb2312" w:hAnsi="宋体" w:cs="宋体"/>
                <w:color w:val="111111"/>
                <w:kern w:val="0"/>
                <w:sz w:val="28"/>
                <w:szCs w:val="28"/>
              </w:rPr>
            </w:pP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10.3-10.8</w:t>
            </w: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日完成现场盘点工作</w:t>
            </w:r>
          </w:p>
          <w:p w14:paraId="5D4692EA" w14:textId="77777777" w:rsidR="00A46430" w:rsidRPr="003F5D22" w:rsidRDefault="00C30F72">
            <w:pPr>
              <w:widowControl/>
              <w:wordWrap w:val="0"/>
              <w:spacing w:beforeAutospacing="1" w:afterAutospacing="1" w:line="360" w:lineRule="auto"/>
              <w:ind w:firstLine="560"/>
              <w:rPr>
                <w:rFonts w:ascii="楷体_gb2312" w:eastAsia="楷体_gb2312" w:hAnsi="宋体" w:cs="宋体"/>
                <w:color w:val="111111"/>
                <w:kern w:val="0"/>
                <w:sz w:val="28"/>
                <w:szCs w:val="28"/>
              </w:rPr>
            </w:pP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三、工作要求</w:t>
            </w:r>
          </w:p>
          <w:p w14:paraId="777F040E" w14:textId="77777777" w:rsidR="00A46430" w:rsidRPr="003F5D22" w:rsidRDefault="00C30F72">
            <w:pPr>
              <w:widowControl/>
              <w:wordWrap w:val="0"/>
              <w:spacing w:beforeAutospacing="1" w:afterAutospacing="1" w:line="360" w:lineRule="auto"/>
              <w:ind w:firstLine="560"/>
              <w:rPr>
                <w:rFonts w:ascii="楷体_gb2312" w:eastAsia="楷体_gb2312" w:hAnsi="宋体" w:cs="宋体"/>
                <w:color w:val="111111"/>
                <w:kern w:val="0"/>
                <w:sz w:val="28"/>
                <w:szCs w:val="28"/>
              </w:rPr>
            </w:pP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（一）涉及清查单位的负责人与资产管理员要切实履行其职责，认真做到分工明确，责任到人，管理到位，保证资产清查结果真实、完整。</w:t>
            </w:r>
          </w:p>
          <w:p w14:paraId="5ECB8040" w14:textId="4327879F" w:rsidR="00A46430" w:rsidRPr="003F5D22" w:rsidRDefault="00C30F72">
            <w:pPr>
              <w:widowControl/>
              <w:wordWrap w:val="0"/>
              <w:spacing w:beforeAutospacing="1" w:afterAutospacing="1" w:line="360" w:lineRule="auto"/>
              <w:ind w:firstLine="560"/>
              <w:rPr>
                <w:rFonts w:ascii="楷体_gb2312" w:eastAsia="楷体_gb2312" w:hAnsi="宋体" w:cs="宋体"/>
                <w:color w:val="111111"/>
                <w:kern w:val="0"/>
                <w:sz w:val="28"/>
                <w:szCs w:val="28"/>
              </w:rPr>
            </w:pP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（二）各单位资产管理员依据基准日（</w:t>
            </w: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2020</w:t>
            </w: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年</w:t>
            </w: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9</w:t>
            </w: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月</w:t>
            </w: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30</w:t>
            </w: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日</w:t>
            </w: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）自行打印账表作为盘点依据，打印格式见附件</w:t>
            </w:r>
            <w:r w:rsid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一</w:t>
            </w:r>
          </w:p>
          <w:p w14:paraId="735304DE" w14:textId="77777777" w:rsidR="00A46430" w:rsidRPr="003F5D22" w:rsidRDefault="00C30F72">
            <w:pPr>
              <w:widowControl/>
              <w:wordWrap w:val="0"/>
              <w:spacing w:beforeAutospacing="1" w:afterAutospacing="1" w:line="360" w:lineRule="auto"/>
              <w:ind w:firstLine="560"/>
              <w:rPr>
                <w:rFonts w:ascii="楷体_gb2312" w:eastAsia="楷体_gb2312" w:hAnsi="宋体" w:cs="宋体"/>
                <w:color w:val="111111"/>
                <w:kern w:val="0"/>
                <w:sz w:val="28"/>
                <w:szCs w:val="28"/>
              </w:rPr>
            </w:pP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联系人：吴希军</w:t>
            </w: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 xml:space="preserve"> </w:t>
            </w: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 xml:space="preserve"> </w:t>
            </w:r>
            <w:r w:rsidRPr="003F5D22">
              <w:rPr>
                <w:rFonts w:ascii="楷体_gb2312" w:eastAsia="楷体_gb2312" w:hAnsi="宋体" w:cs="宋体"/>
                <w:color w:val="111111"/>
                <w:kern w:val="0"/>
                <w:sz w:val="28"/>
                <w:szCs w:val="28"/>
              </w:rPr>
              <w:t> </w:t>
            </w: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刘显杰</w:t>
            </w:r>
          </w:p>
          <w:p w14:paraId="3E840665" w14:textId="74E420C1" w:rsidR="00A46430" w:rsidRPr="003F5D22" w:rsidRDefault="00C30F72" w:rsidP="003F5D22">
            <w:pPr>
              <w:widowControl/>
              <w:wordWrap w:val="0"/>
              <w:spacing w:beforeAutospacing="1" w:afterAutospacing="1" w:line="360" w:lineRule="auto"/>
              <w:ind w:firstLine="560"/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</w:pP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lastRenderedPageBreak/>
              <w:t>联系方式：</w:t>
            </w: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13017668018</w:t>
            </w: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 </w:t>
            </w:r>
            <w:r w:rsidRPr="003F5D22">
              <w:rPr>
                <w:rFonts w:ascii="楷体_gb2312" w:eastAsia="楷体_gb2312" w:hAnsi="宋体" w:cs="宋体" w:hint="eastAsia"/>
                <w:color w:val="111111"/>
                <w:kern w:val="0"/>
                <w:sz w:val="28"/>
                <w:szCs w:val="28"/>
              </w:rPr>
              <w:t>15538073082</w:t>
            </w:r>
          </w:p>
        </w:tc>
      </w:tr>
    </w:tbl>
    <w:p w14:paraId="4996324C" w14:textId="77777777" w:rsidR="00A46430" w:rsidRPr="003F5D22" w:rsidRDefault="00C30F72" w:rsidP="003F5D22">
      <w:pPr>
        <w:widowControl/>
        <w:wordWrap w:val="0"/>
        <w:spacing w:beforeAutospacing="1" w:afterAutospacing="1" w:line="360" w:lineRule="auto"/>
        <w:jc w:val="left"/>
        <w:rPr>
          <w:rFonts w:ascii="楷体_gb2312" w:eastAsia="楷体_gb2312" w:hAnsi="宋体" w:cs="宋体"/>
          <w:color w:val="111111"/>
          <w:kern w:val="0"/>
          <w:sz w:val="28"/>
          <w:szCs w:val="28"/>
        </w:rPr>
      </w:pPr>
      <w:r w:rsidRPr="003F5D22">
        <w:rPr>
          <w:rFonts w:ascii="楷体_gb2312" w:eastAsia="楷体_gb2312" w:hAnsi="宋体" w:cs="宋体" w:hint="eastAsia"/>
          <w:color w:val="111111"/>
          <w:kern w:val="0"/>
          <w:sz w:val="28"/>
          <w:szCs w:val="28"/>
        </w:rPr>
        <w:lastRenderedPageBreak/>
        <w:t>附表</w:t>
      </w:r>
      <w:proofErr w:type="gramStart"/>
      <w:r w:rsidRPr="003F5D22">
        <w:rPr>
          <w:rFonts w:ascii="楷体_gb2312" w:eastAsia="楷体_gb2312" w:hAnsi="宋体" w:cs="宋体" w:hint="eastAsia"/>
          <w:color w:val="111111"/>
          <w:kern w:val="0"/>
          <w:sz w:val="28"/>
          <w:szCs w:val="28"/>
        </w:rPr>
        <w:t>一</w:t>
      </w:r>
      <w:proofErr w:type="gramEnd"/>
      <w:r w:rsidRPr="003F5D22">
        <w:rPr>
          <w:rFonts w:ascii="楷体_gb2312" w:eastAsia="楷体_gb2312" w:hAnsi="宋体" w:cs="宋体" w:hint="eastAsia"/>
          <w:color w:val="111111"/>
          <w:kern w:val="0"/>
          <w:sz w:val="28"/>
          <w:szCs w:val="28"/>
        </w:rPr>
        <w:t>: *****</w:t>
      </w:r>
      <w:r w:rsidRPr="003F5D22">
        <w:rPr>
          <w:rFonts w:ascii="楷体_gb2312" w:eastAsia="楷体_gb2312" w:hAnsi="宋体" w:cs="宋体" w:hint="eastAsia"/>
          <w:color w:val="111111"/>
          <w:kern w:val="0"/>
          <w:sz w:val="28"/>
          <w:szCs w:val="28"/>
        </w:rPr>
        <w:t>单位</w:t>
      </w:r>
      <w:r w:rsidRPr="003F5D22">
        <w:rPr>
          <w:rFonts w:ascii="楷体_gb2312" w:eastAsia="楷体_gb2312" w:hAnsi="宋体" w:cs="宋体" w:hint="eastAsia"/>
          <w:color w:val="111111"/>
          <w:kern w:val="0"/>
          <w:sz w:val="28"/>
          <w:szCs w:val="28"/>
        </w:rPr>
        <w:t>2020</w:t>
      </w:r>
      <w:r w:rsidRPr="003F5D22">
        <w:rPr>
          <w:rFonts w:ascii="楷体_gb2312" w:eastAsia="楷体_gb2312" w:hAnsi="宋体" w:cs="宋体" w:hint="eastAsia"/>
          <w:color w:val="111111"/>
          <w:kern w:val="0"/>
          <w:sz w:val="28"/>
          <w:szCs w:val="28"/>
        </w:rPr>
        <w:t>年度资产清查盘点明细表</w:t>
      </w:r>
      <w:r w:rsidRPr="003F5D22">
        <w:rPr>
          <w:rFonts w:ascii="楷体_gb2312" w:eastAsia="楷体_gb2312" w:hAnsi="宋体" w:cs="宋体" w:hint="eastAsia"/>
          <w:color w:val="111111"/>
          <w:kern w:val="0"/>
          <w:sz w:val="28"/>
          <w:szCs w:val="28"/>
        </w:rPr>
        <w:t xml:space="preserve">     </w:t>
      </w:r>
    </w:p>
    <w:tbl>
      <w:tblPr>
        <w:tblStyle w:val="a4"/>
        <w:tblpPr w:leftFromText="180" w:rightFromText="180" w:vertAnchor="text" w:horzAnchor="page" w:tblpX="405" w:tblpY="531"/>
        <w:tblOverlap w:val="never"/>
        <w:tblW w:w="11240" w:type="dxa"/>
        <w:tblLayout w:type="fixed"/>
        <w:tblLook w:val="04A0" w:firstRow="1" w:lastRow="0" w:firstColumn="1" w:lastColumn="0" w:noHBand="0" w:noVBand="1"/>
      </w:tblPr>
      <w:tblGrid>
        <w:gridCol w:w="937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7"/>
        <w:gridCol w:w="942"/>
      </w:tblGrid>
      <w:tr w:rsidR="00A46430" w14:paraId="0275A81A" w14:textId="77777777">
        <w:trPr>
          <w:trHeight w:val="549"/>
        </w:trPr>
        <w:tc>
          <w:tcPr>
            <w:tcW w:w="11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5E62" w14:textId="77777777" w:rsidR="00A46430" w:rsidRDefault="00C30F72">
            <w:pPr>
              <w:spacing w:line="579" w:lineRule="exact"/>
              <w:ind w:right="641" w:firstLineChars="400" w:firstLine="1120"/>
              <w:jc w:val="left"/>
              <w:rPr>
                <w:rFonts w:ascii="仿宋_GB2312" w:eastAsia="仿宋_GB2312" w:hAnsi="Calibri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****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年度固定资产清查明细表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 xml:space="preserve">       </w:t>
            </w:r>
            <w:r>
              <w:rPr>
                <w:rFonts w:ascii="font-weight : 400" w:eastAsia="font-weight : 400" w:hAnsi="font-weight : 400" w:cs="font-weight : 400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盘查人与时间：</w:t>
            </w:r>
            <w:r>
              <w:rPr>
                <w:rFonts w:ascii="font-weight : 400" w:eastAsia="font-weight : 400" w:hAnsi="font-weight : 400" w:cs="font-weight : 400"/>
                <w:color w:val="000000"/>
                <w:sz w:val="20"/>
                <w:szCs w:val="20"/>
                <w:lang w:bidi="ar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审核人（部门主管签字盖章）：</w:t>
            </w:r>
          </w:p>
        </w:tc>
      </w:tr>
      <w:tr w:rsidR="00A46430" w14:paraId="1ACE73DB" w14:textId="77777777">
        <w:trPr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A065" w14:textId="77777777" w:rsidR="00A46430" w:rsidRDefault="00C30F72">
            <w:pPr>
              <w:widowControl/>
              <w:jc w:val="left"/>
              <w:textAlignment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>
              <w:rPr>
                <w:rFonts w:ascii="Arial Unicode MS" w:hAnsi="Arial Unicode MS"/>
                <w:b/>
                <w:color w:val="000000"/>
                <w:sz w:val="20"/>
                <w:szCs w:val="20"/>
                <w:lang w:bidi="ar"/>
              </w:rPr>
              <w:t>资产编号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3051" w14:textId="77777777" w:rsidR="00A46430" w:rsidRDefault="00C30F72">
            <w:pPr>
              <w:widowControl/>
              <w:jc w:val="left"/>
              <w:textAlignment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>
              <w:rPr>
                <w:rFonts w:ascii="Arial Unicode MS" w:hAnsi="Arial Unicode MS"/>
                <w:b/>
                <w:color w:val="000000"/>
                <w:sz w:val="20"/>
                <w:szCs w:val="20"/>
                <w:lang w:bidi="ar"/>
              </w:rPr>
              <w:t>资产名称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53F0" w14:textId="77777777" w:rsidR="00A46430" w:rsidRDefault="00C30F72">
            <w:pPr>
              <w:widowControl/>
              <w:jc w:val="left"/>
              <w:textAlignment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>
              <w:rPr>
                <w:rFonts w:ascii="Arial Unicode MS" w:hAnsi="Arial Unicode MS" w:hint="eastAsia"/>
                <w:b/>
                <w:color w:val="000000"/>
                <w:sz w:val="20"/>
                <w:szCs w:val="20"/>
                <w:lang w:bidi="ar"/>
              </w:rPr>
              <w:t>型号规格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0717" w14:textId="77777777" w:rsidR="00A46430" w:rsidRDefault="00C30F72">
            <w:pPr>
              <w:widowControl/>
              <w:jc w:val="left"/>
              <w:textAlignment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>
              <w:rPr>
                <w:rFonts w:ascii="Arial Unicode MS" w:hAnsi="Arial Unicode MS"/>
                <w:b/>
                <w:color w:val="00000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BC39" w14:textId="77777777" w:rsidR="00A46430" w:rsidRDefault="00C30F72">
            <w:pPr>
              <w:widowControl/>
              <w:jc w:val="left"/>
              <w:textAlignment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>
              <w:rPr>
                <w:rFonts w:ascii="Arial Unicode MS" w:hAnsi="Arial Unicode MS" w:hint="eastAsia"/>
                <w:b/>
                <w:color w:val="00000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9965" w14:textId="77777777" w:rsidR="00A46430" w:rsidRDefault="00C30F72">
            <w:pPr>
              <w:widowControl/>
              <w:jc w:val="left"/>
              <w:textAlignment w:val="center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  <w:r>
              <w:rPr>
                <w:rFonts w:ascii="Arial Unicode MS" w:hAnsi="Arial Unicode MS"/>
                <w:b/>
                <w:color w:val="000000"/>
                <w:sz w:val="20"/>
                <w:szCs w:val="20"/>
                <w:lang w:bidi="ar"/>
              </w:rPr>
              <w:t>购置日期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847E" w14:textId="77777777" w:rsidR="00A46430" w:rsidRDefault="00C30F72">
            <w:pPr>
              <w:widowControl/>
              <w:jc w:val="left"/>
              <w:textAlignment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>
              <w:rPr>
                <w:rFonts w:ascii="Arial Unicode MS" w:hAnsi="Arial Unicode MS" w:hint="eastAsia"/>
                <w:b/>
                <w:color w:val="000000"/>
                <w:sz w:val="20"/>
                <w:szCs w:val="20"/>
                <w:lang w:bidi="ar"/>
              </w:rPr>
              <w:t>账面原值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B694" w14:textId="77777777" w:rsidR="00A46430" w:rsidRDefault="00C30F72">
            <w:pPr>
              <w:widowControl/>
              <w:jc w:val="left"/>
              <w:textAlignment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>
              <w:rPr>
                <w:rFonts w:ascii="Arial Unicode MS" w:hAnsi="Arial Unicode MS" w:hint="eastAsia"/>
                <w:b/>
                <w:color w:val="000000"/>
                <w:sz w:val="20"/>
                <w:szCs w:val="20"/>
                <w:lang w:bidi="ar"/>
              </w:rPr>
              <w:t>账面</w:t>
            </w:r>
            <w:r>
              <w:rPr>
                <w:rFonts w:ascii="Arial Unicode MS" w:hAnsi="Arial Unicode MS" w:hint="eastAsia"/>
                <w:b/>
                <w:color w:val="000000"/>
                <w:sz w:val="20"/>
                <w:szCs w:val="20"/>
                <w:lang w:bidi="ar"/>
              </w:rPr>
              <w:t>净</w:t>
            </w:r>
            <w:r>
              <w:rPr>
                <w:rFonts w:ascii="Arial Unicode MS" w:hAnsi="Arial Unicode MS" w:hint="eastAsia"/>
                <w:b/>
                <w:color w:val="000000"/>
                <w:sz w:val="20"/>
                <w:szCs w:val="20"/>
                <w:lang w:bidi="ar"/>
              </w:rPr>
              <w:t>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3FAD" w14:textId="77777777" w:rsidR="00A46430" w:rsidRDefault="00C30F72">
            <w:pPr>
              <w:widowControl/>
              <w:jc w:val="left"/>
              <w:textAlignment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>
              <w:rPr>
                <w:rFonts w:ascii="Arial Unicode MS" w:hAnsi="Arial Unicode MS"/>
                <w:b/>
                <w:color w:val="000000"/>
                <w:sz w:val="20"/>
                <w:szCs w:val="20"/>
                <w:lang w:bidi="ar"/>
              </w:rPr>
              <w:t>存放地点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D00E" w14:textId="77777777" w:rsidR="00A46430" w:rsidRDefault="00C30F72">
            <w:pPr>
              <w:widowControl/>
              <w:jc w:val="left"/>
              <w:textAlignment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>
              <w:rPr>
                <w:rFonts w:ascii="Arial Unicode MS" w:eastAsia="宋体" w:hAnsi="Arial Unicode MS" w:cs="Arial Unicode MS" w:hint="eastAsia"/>
                <w:b/>
                <w:sz w:val="20"/>
                <w:szCs w:val="20"/>
              </w:rPr>
              <w:t>清查现状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5464" w14:textId="77777777" w:rsidR="00A46430" w:rsidRDefault="00C30F72">
            <w:pPr>
              <w:widowControl/>
              <w:jc w:val="left"/>
              <w:textAlignment w:val="center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  <w:r>
              <w:rPr>
                <w:rFonts w:ascii="Arial Unicode MS" w:hAnsi="Arial Unicode MS" w:hint="eastAsia"/>
                <w:b/>
                <w:sz w:val="20"/>
                <w:szCs w:val="20"/>
                <w:lang w:bidi="ar"/>
              </w:rPr>
              <w:t>实盘数量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8015" w14:textId="77777777" w:rsidR="00A46430" w:rsidRDefault="00C30F72">
            <w:pPr>
              <w:widowControl/>
              <w:jc w:val="left"/>
              <w:textAlignment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0"/>
                <w:lang w:bidi="ar"/>
              </w:rPr>
              <w:t>原因</w:t>
            </w:r>
          </w:p>
        </w:tc>
      </w:tr>
      <w:tr w:rsidR="00A46430" w14:paraId="1A4B1A0B" w14:textId="77777777">
        <w:trPr>
          <w:trHeight w:val="55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644F" w14:textId="77777777" w:rsidR="00A46430" w:rsidRDefault="00A46430">
            <w:pPr>
              <w:spacing w:line="579" w:lineRule="exact"/>
              <w:ind w:right="641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1D0B" w14:textId="77777777" w:rsidR="00A46430" w:rsidRDefault="00A46430">
            <w:pPr>
              <w:spacing w:line="579" w:lineRule="exact"/>
              <w:ind w:right="641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E9AA" w14:textId="77777777" w:rsidR="00A46430" w:rsidRDefault="00A46430">
            <w:pPr>
              <w:spacing w:line="579" w:lineRule="exact"/>
              <w:ind w:right="641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0136" w14:textId="77777777" w:rsidR="00A46430" w:rsidRDefault="00A46430">
            <w:pPr>
              <w:spacing w:line="579" w:lineRule="exact"/>
              <w:ind w:right="641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6861" w14:textId="77777777" w:rsidR="00A46430" w:rsidRDefault="00A46430">
            <w:pPr>
              <w:spacing w:line="579" w:lineRule="exact"/>
              <w:ind w:right="641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4380" w14:textId="77777777" w:rsidR="00A46430" w:rsidRDefault="00A46430">
            <w:pPr>
              <w:spacing w:line="579" w:lineRule="exact"/>
              <w:ind w:right="641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85DA" w14:textId="77777777" w:rsidR="00A46430" w:rsidRDefault="00A46430">
            <w:pPr>
              <w:spacing w:line="579" w:lineRule="exact"/>
              <w:ind w:right="641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DBE2" w14:textId="77777777" w:rsidR="00A46430" w:rsidRDefault="00A46430">
            <w:pPr>
              <w:spacing w:line="579" w:lineRule="exact"/>
              <w:ind w:right="641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EDA" w14:textId="77777777" w:rsidR="00A46430" w:rsidRDefault="00A46430">
            <w:pPr>
              <w:spacing w:line="579" w:lineRule="exact"/>
              <w:ind w:right="641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826A" w14:textId="77777777" w:rsidR="00A46430" w:rsidRDefault="00A46430">
            <w:pPr>
              <w:spacing w:line="579" w:lineRule="exact"/>
              <w:ind w:right="641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E198" w14:textId="77777777" w:rsidR="00A46430" w:rsidRDefault="00A46430">
            <w:pPr>
              <w:spacing w:line="579" w:lineRule="exact"/>
              <w:ind w:right="641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49D3" w14:textId="77777777" w:rsidR="00A46430" w:rsidRDefault="00A46430">
            <w:pPr>
              <w:spacing w:line="579" w:lineRule="exact"/>
              <w:ind w:right="641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</w:tr>
    </w:tbl>
    <w:p w14:paraId="4E32CB2C" w14:textId="77777777" w:rsidR="00A46430" w:rsidRDefault="00A46430"/>
    <w:p w14:paraId="0DA93326" w14:textId="77777777" w:rsidR="00A46430" w:rsidRDefault="00A46430">
      <w:pPr>
        <w:widowControl/>
        <w:wordWrap w:val="0"/>
        <w:spacing w:beforeAutospacing="1" w:afterAutospacing="1" w:line="360" w:lineRule="auto"/>
        <w:ind w:firstLine="560"/>
        <w:rPr>
          <w:rFonts w:ascii="黑体" w:eastAsia="黑体" w:hAnsi="黑体" w:cs="宋体"/>
          <w:color w:val="111111"/>
          <w:kern w:val="0"/>
          <w:sz w:val="28"/>
          <w:szCs w:val="28"/>
        </w:rPr>
      </w:pPr>
    </w:p>
    <w:p w14:paraId="2F1BFC51" w14:textId="77777777" w:rsidR="00A46430" w:rsidRDefault="00C30F72">
      <w:pPr>
        <w:widowControl/>
        <w:wordWrap w:val="0"/>
        <w:spacing w:beforeAutospacing="1" w:afterAutospacing="1" w:line="360" w:lineRule="auto"/>
        <w:rPr>
          <w:rFonts w:ascii="黑体" w:eastAsia="黑体" w:hAnsi="黑体" w:cs="宋体"/>
          <w:color w:val="111111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111111"/>
          <w:kern w:val="0"/>
          <w:sz w:val="28"/>
          <w:szCs w:val="28"/>
        </w:rPr>
        <w:t>四</w:t>
      </w:r>
      <w:r>
        <w:rPr>
          <w:rFonts w:ascii="黑体" w:eastAsia="黑体" w:hAnsi="黑体" w:cs="宋体" w:hint="eastAsia"/>
          <w:color w:val="111111"/>
          <w:kern w:val="0"/>
          <w:sz w:val="28"/>
          <w:szCs w:val="28"/>
        </w:rPr>
        <w:t>、</w:t>
      </w:r>
      <w:r>
        <w:rPr>
          <w:rFonts w:ascii="黑体" w:eastAsia="黑体" w:hAnsi="黑体" w:cs="宋体" w:hint="eastAsia"/>
          <w:color w:val="111111"/>
          <w:kern w:val="0"/>
          <w:sz w:val="28"/>
          <w:szCs w:val="28"/>
        </w:rPr>
        <w:t>各学院时间安排情况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1322"/>
        <w:gridCol w:w="789"/>
        <w:gridCol w:w="1202"/>
        <w:gridCol w:w="935"/>
        <w:gridCol w:w="1308"/>
        <w:gridCol w:w="2072"/>
      </w:tblGrid>
      <w:tr w:rsidR="00A46430" w14:paraId="5BF386B8" w14:textId="77777777">
        <w:trPr>
          <w:trHeight w:val="90"/>
        </w:trPr>
        <w:tc>
          <w:tcPr>
            <w:tcW w:w="668" w:type="dxa"/>
          </w:tcPr>
          <w:p w14:paraId="5FAB7C27" w14:textId="77777777" w:rsidR="00A46430" w:rsidRDefault="00C30F72">
            <w:r>
              <w:rPr>
                <w:rFonts w:hint="eastAsia"/>
              </w:rPr>
              <w:t>序号</w:t>
            </w:r>
          </w:p>
        </w:tc>
        <w:tc>
          <w:tcPr>
            <w:tcW w:w="1397" w:type="dxa"/>
          </w:tcPr>
          <w:p w14:paraId="50C6BE02" w14:textId="77777777" w:rsidR="00A46430" w:rsidRDefault="00C30F72">
            <w:r>
              <w:rPr>
                <w:rFonts w:hint="eastAsia"/>
              </w:rPr>
              <w:t>检查单位</w:t>
            </w:r>
          </w:p>
        </w:tc>
        <w:tc>
          <w:tcPr>
            <w:tcW w:w="802" w:type="dxa"/>
          </w:tcPr>
          <w:p w14:paraId="73742465" w14:textId="77777777" w:rsidR="00A46430" w:rsidRDefault="00C30F72">
            <w:r>
              <w:rPr>
                <w:rFonts w:hint="eastAsia"/>
              </w:rPr>
              <w:t>配合人员</w:t>
            </w:r>
          </w:p>
        </w:tc>
        <w:tc>
          <w:tcPr>
            <w:tcW w:w="1250" w:type="dxa"/>
          </w:tcPr>
          <w:p w14:paraId="49A53672" w14:textId="77777777" w:rsidR="00A46430" w:rsidRDefault="00C30F72">
            <w:r>
              <w:rPr>
                <w:rFonts w:hint="eastAsia"/>
              </w:rPr>
              <w:t>核查人员</w:t>
            </w:r>
          </w:p>
        </w:tc>
        <w:tc>
          <w:tcPr>
            <w:tcW w:w="962" w:type="dxa"/>
          </w:tcPr>
          <w:p w14:paraId="622681B6" w14:textId="77777777" w:rsidR="00A46430" w:rsidRDefault="00C30F72">
            <w:r>
              <w:rPr>
                <w:rFonts w:hint="eastAsia"/>
              </w:rPr>
              <w:t>时间</w:t>
            </w:r>
          </w:p>
        </w:tc>
        <w:tc>
          <w:tcPr>
            <w:tcW w:w="1381" w:type="dxa"/>
          </w:tcPr>
          <w:p w14:paraId="7A4B1C33" w14:textId="77777777" w:rsidR="00A46430" w:rsidRDefault="00C30F72">
            <w:r>
              <w:rPr>
                <w:rFonts w:hint="eastAsia"/>
              </w:rPr>
              <w:t>中介机构人员</w:t>
            </w:r>
          </w:p>
        </w:tc>
        <w:tc>
          <w:tcPr>
            <w:tcW w:w="2062" w:type="dxa"/>
          </w:tcPr>
          <w:p w14:paraId="2E85BEC0" w14:textId="77777777" w:rsidR="00A46430" w:rsidRDefault="00C30F72">
            <w:r>
              <w:rPr>
                <w:rFonts w:hint="eastAsia"/>
              </w:rPr>
              <w:t>备注</w:t>
            </w:r>
          </w:p>
        </w:tc>
      </w:tr>
      <w:tr w:rsidR="00A46430" w14:paraId="7AFA7BAE" w14:textId="77777777">
        <w:trPr>
          <w:trHeight w:val="90"/>
        </w:trPr>
        <w:tc>
          <w:tcPr>
            <w:tcW w:w="668" w:type="dxa"/>
          </w:tcPr>
          <w:p w14:paraId="288418D0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6EB8A07A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护理学院</w:t>
            </w:r>
          </w:p>
        </w:tc>
        <w:tc>
          <w:tcPr>
            <w:tcW w:w="802" w:type="dxa"/>
          </w:tcPr>
          <w:p w14:paraId="3BF15C03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王双双</w:t>
            </w:r>
          </w:p>
        </w:tc>
        <w:tc>
          <w:tcPr>
            <w:tcW w:w="1250" w:type="dxa"/>
          </w:tcPr>
          <w:p w14:paraId="3563A3F3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4A957858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10.4</w:t>
            </w:r>
          </w:p>
        </w:tc>
        <w:tc>
          <w:tcPr>
            <w:tcW w:w="1381" w:type="dxa"/>
          </w:tcPr>
          <w:p w14:paraId="6336A45A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proofErr w:type="gramStart"/>
            <w:r>
              <w:rPr>
                <w:rFonts w:cs="Times New Roman" w:hint="eastAsia"/>
                <w:sz w:val="22"/>
              </w:rPr>
              <w:t>赵晨博</w:t>
            </w:r>
            <w:proofErr w:type="gramEnd"/>
          </w:p>
        </w:tc>
        <w:tc>
          <w:tcPr>
            <w:tcW w:w="2062" w:type="dxa"/>
          </w:tcPr>
          <w:p w14:paraId="424C0F79" w14:textId="77777777" w:rsidR="00A46430" w:rsidRDefault="00A46430">
            <w:pPr>
              <w:rPr>
                <w:rFonts w:ascii="Tahoma" w:eastAsia="微软雅黑" w:hAnsi="Tahoma" w:cs="Times New Roman"/>
                <w:sz w:val="22"/>
              </w:rPr>
            </w:pPr>
          </w:p>
        </w:tc>
      </w:tr>
      <w:tr w:rsidR="00A46430" w14:paraId="5DCBC575" w14:textId="77777777">
        <w:tc>
          <w:tcPr>
            <w:tcW w:w="668" w:type="dxa"/>
          </w:tcPr>
          <w:p w14:paraId="7667C389" w14:textId="77777777" w:rsidR="00A46430" w:rsidRDefault="00C30F7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05C54C65" w14:textId="77777777" w:rsidR="00A46430" w:rsidRDefault="00C30F72">
            <w:r>
              <w:rPr>
                <w:rFonts w:hint="eastAsia"/>
              </w:rPr>
              <w:t>康复学院</w:t>
            </w:r>
          </w:p>
        </w:tc>
        <w:tc>
          <w:tcPr>
            <w:tcW w:w="802" w:type="dxa"/>
          </w:tcPr>
          <w:p w14:paraId="7D106846" w14:textId="77777777" w:rsidR="00A46430" w:rsidRDefault="00C30F72">
            <w:r>
              <w:rPr>
                <w:rFonts w:hint="eastAsia"/>
              </w:rPr>
              <w:t>童福雯</w:t>
            </w:r>
          </w:p>
        </w:tc>
        <w:tc>
          <w:tcPr>
            <w:tcW w:w="1250" w:type="dxa"/>
          </w:tcPr>
          <w:p w14:paraId="797D3E5C" w14:textId="77777777" w:rsidR="00A46430" w:rsidRDefault="00C30F72"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54CE5638" w14:textId="77777777" w:rsidR="00A46430" w:rsidRDefault="00C30F72">
            <w:r>
              <w:rPr>
                <w:rFonts w:cs="Times New Roman" w:hint="eastAsia"/>
                <w:sz w:val="22"/>
              </w:rPr>
              <w:t>10.4</w:t>
            </w:r>
          </w:p>
        </w:tc>
        <w:tc>
          <w:tcPr>
            <w:tcW w:w="1381" w:type="dxa"/>
          </w:tcPr>
          <w:p w14:paraId="0ACE737F" w14:textId="77777777" w:rsidR="00A46430" w:rsidRDefault="00C30F72">
            <w:proofErr w:type="gramStart"/>
            <w:r>
              <w:rPr>
                <w:rFonts w:hint="eastAsia"/>
              </w:rPr>
              <w:t>赵晨博</w:t>
            </w:r>
            <w:proofErr w:type="gramEnd"/>
          </w:p>
        </w:tc>
        <w:tc>
          <w:tcPr>
            <w:tcW w:w="2062" w:type="dxa"/>
          </w:tcPr>
          <w:p w14:paraId="2D3177C0" w14:textId="77777777" w:rsidR="00A46430" w:rsidRDefault="00A46430"/>
        </w:tc>
      </w:tr>
      <w:tr w:rsidR="00A46430" w14:paraId="253EC54F" w14:textId="77777777">
        <w:tc>
          <w:tcPr>
            <w:tcW w:w="668" w:type="dxa"/>
          </w:tcPr>
          <w:p w14:paraId="6D6308FF" w14:textId="77777777" w:rsidR="00A46430" w:rsidRDefault="00C30F7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0B5D0345" w14:textId="77777777" w:rsidR="00A46430" w:rsidRDefault="00C30F72">
            <w:r>
              <w:rPr>
                <w:rFonts w:hint="eastAsia"/>
              </w:rPr>
              <w:t>医学检验学院</w:t>
            </w:r>
          </w:p>
        </w:tc>
        <w:tc>
          <w:tcPr>
            <w:tcW w:w="802" w:type="dxa"/>
          </w:tcPr>
          <w:p w14:paraId="0A531F73" w14:textId="77777777" w:rsidR="00A46430" w:rsidRDefault="00C30F72">
            <w:proofErr w:type="gramStart"/>
            <w:r>
              <w:rPr>
                <w:rFonts w:hint="eastAsia"/>
              </w:rPr>
              <w:t>刘宇博</w:t>
            </w:r>
            <w:proofErr w:type="gramEnd"/>
          </w:p>
        </w:tc>
        <w:tc>
          <w:tcPr>
            <w:tcW w:w="1250" w:type="dxa"/>
          </w:tcPr>
          <w:p w14:paraId="31EA26CA" w14:textId="77777777" w:rsidR="00A46430" w:rsidRDefault="00C30F72"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7EDEED12" w14:textId="77777777" w:rsidR="00A46430" w:rsidRDefault="00C30F72">
            <w:r>
              <w:rPr>
                <w:rFonts w:cs="Times New Roman" w:hint="eastAsia"/>
                <w:sz w:val="22"/>
              </w:rPr>
              <w:t>10.4</w:t>
            </w:r>
          </w:p>
        </w:tc>
        <w:tc>
          <w:tcPr>
            <w:tcW w:w="1381" w:type="dxa"/>
          </w:tcPr>
          <w:p w14:paraId="4939B5A3" w14:textId="77777777" w:rsidR="00A46430" w:rsidRDefault="00C30F72">
            <w:proofErr w:type="gramStart"/>
            <w:r>
              <w:rPr>
                <w:rFonts w:hint="eastAsia"/>
              </w:rPr>
              <w:t>赵晨博</w:t>
            </w:r>
            <w:proofErr w:type="gramEnd"/>
          </w:p>
        </w:tc>
        <w:tc>
          <w:tcPr>
            <w:tcW w:w="2062" w:type="dxa"/>
          </w:tcPr>
          <w:p w14:paraId="45FA0FD9" w14:textId="77777777" w:rsidR="00A46430" w:rsidRDefault="00A46430"/>
        </w:tc>
      </w:tr>
      <w:tr w:rsidR="00A46430" w14:paraId="6061A4F5" w14:textId="77777777">
        <w:trPr>
          <w:trHeight w:val="90"/>
        </w:trPr>
        <w:tc>
          <w:tcPr>
            <w:tcW w:w="668" w:type="dxa"/>
          </w:tcPr>
          <w:p w14:paraId="74243A7E" w14:textId="77777777" w:rsidR="00A46430" w:rsidRDefault="00C30F7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2CE4E8F6" w14:textId="77777777" w:rsidR="00A46430" w:rsidRDefault="00C30F72">
            <w:r>
              <w:rPr>
                <w:rFonts w:hint="eastAsia"/>
              </w:rPr>
              <w:t>医学影像学院</w:t>
            </w:r>
          </w:p>
        </w:tc>
        <w:tc>
          <w:tcPr>
            <w:tcW w:w="802" w:type="dxa"/>
          </w:tcPr>
          <w:p w14:paraId="64CA0280" w14:textId="77777777" w:rsidR="00A46430" w:rsidRDefault="00C30F72">
            <w:r>
              <w:rPr>
                <w:rFonts w:hint="eastAsia"/>
              </w:rPr>
              <w:t>尤亚</w:t>
            </w:r>
            <w:proofErr w:type="gramStart"/>
            <w:r>
              <w:rPr>
                <w:rFonts w:hint="eastAsia"/>
              </w:rPr>
              <w:t>睢</w:t>
            </w:r>
            <w:proofErr w:type="gramEnd"/>
          </w:p>
        </w:tc>
        <w:tc>
          <w:tcPr>
            <w:tcW w:w="1250" w:type="dxa"/>
          </w:tcPr>
          <w:p w14:paraId="34CEE03D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7F7D41AC" w14:textId="77777777" w:rsidR="00A46430" w:rsidRDefault="00C30F72">
            <w:r>
              <w:rPr>
                <w:rFonts w:cs="Times New Roman" w:hint="eastAsia"/>
                <w:sz w:val="22"/>
              </w:rPr>
              <w:t>10.4</w:t>
            </w:r>
          </w:p>
        </w:tc>
        <w:tc>
          <w:tcPr>
            <w:tcW w:w="1381" w:type="dxa"/>
          </w:tcPr>
          <w:p w14:paraId="034D6890" w14:textId="77777777" w:rsidR="00A46430" w:rsidRDefault="00C30F72">
            <w:proofErr w:type="gramStart"/>
            <w:r>
              <w:rPr>
                <w:rFonts w:hint="eastAsia"/>
              </w:rPr>
              <w:t>赵晨博</w:t>
            </w:r>
            <w:proofErr w:type="gramEnd"/>
          </w:p>
        </w:tc>
        <w:tc>
          <w:tcPr>
            <w:tcW w:w="2062" w:type="dxa"/>
          </w:tcPr>
          <w:p w14:paraId="4BB10034" w14:textId="77777777" w:rsidR="00A46430" w:rsidRDefault="00A46430"/>
        </w:tc>
      </w:tr>
      <w:tr w:rsidR="00A46430" w14:paraId="3298E58E" w14:textId="77777777">
        <w:tc>
          <w:tcPr>
            <w:tcW w:w="668" w:type="dxa"/>
          </w:tcPr>
          <w:p w14:paraId="1D022239" w14:textId="77777777" w:rsidR="00A46430" w:rsidRDefault="00C30F7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75E7A8AA" w14:textId="77777777" w:rsidR="00A46430" w:rsidRDefault="00C30F72">
            <w:r>
              <w:rPr>
                <w:rFonts w:hint="eastAsia"/>
              </w:rPr>
              <w:t>智能医学工程学院</w:t>
            </w:r>
          </w:p>
        </w:tc>
        <w:tc>
          <w:tcPr>
            <w:tcW w:w="802" w:type="dxa"/>
          </w:tcPr>
          <w:p w14:paraId="533E784B" w14:textId="77777777" w:rsidR="00A46430" w:rsidRDefault="00C30F72">
            <w:r>
              <w:rPr>
                <w:rFonts w:hint="eastAsia"/>
              </w:rPr>
              <w:t>王晨波、李超科</w:t>
            </w:r>
          </w:p>
        </w:tc>
        <w:tc>
          <w:tcPr>
            <w:tcW w:w="1250" w:type="dxa"/>
          </w:tcPr>
          <w:p w14:paraId="1E99BCE0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0AEF98DF" w14:textId="77777777" w:rsidR="00A46430" w:rsidRDefault="00C30F72">
            <w:r>
              <w:rPr>
                <w:rFonts w:cs="Times New Roman" w:hint="eastAsia"/>
                <w:sz w:val="22"/>
              </w:rPr>
              <w:t>10.4</w:t>
            </w:r>
          </w:p>
        </w:tc>
        <w:tc>
          <w:tcPr>
            <w:tcW w:w="1381" w:type="dxa"/>
          </w:tcPr>
          <w:p w14:paraId="24C85F08" w14:textId="77777777" w:rsidR="00A46430" w:rsidRDefault="00C30F72">
            <w:proofErr w:type="gramStart"/>
            <w:r>
              <w:rPr>
                <w:rFonts w:hint="eastAsia"/>
              </w:rPr>
              <w:t>赵晨博</w:t>
            </w:r>
            <w:proofErr w:type="gramEnd"/>
          </w:p>
        </w:tc>
        <w:tc>
          <w:tcPr>
            <w:tcW w:w="2062" w:type="dxa"/>
          </w:tcPr>
          <w:p w14:paraId="35F27C57" w14:textId="77777777" w:rsidR="00A46430" w:rsidRDefault="00C30F72">
            <w:r>
              <w:rPr>
                <w:rFonts w:hint="eastAsia"/>
              </w:rPr>
              <w:t>医学工程综合实验室、计算机实验室</w:t>
            </w:r>
          </w:p>
        </w:tc>
      </w:tr>
      <w:tr w:rsidR="00A46430" w14:paraId="46FD0DCE" w14:textId="77777777">
        <w:tc>
          <w:tcPr>
            <w:tcW w:w="668" w:type="dxa"/>
          </w:tcPr>
          <w:p w14:paraId="2EAB4B29" w14:textId="77777777" w:rsidR="00A46430" w:rsidRDefault="00C30F7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7C6F1DD0" w14:textId="77777777" w:rsidR="00A46430" w:rsidRDefault="00C30F72">
            <w:r>
              <w:rPr>
                <w:rFonts w:hint="eastAsia"/>
              </w:rPr>
              <w:t>口腔技术学院</w:t>
            </w:r>
          </w:p>
        </w:tc>
        <w:tc>
          <w:tcPr>
            <w:tcW w:w="802" w:type="dxa"/>
          </w:tcPr>
          <w:p w14:paraId="4DD79E10" w14:textId="77777777" w:rsidR="00A46430" w:rsidRDefault="00C30F72">
            <w:proofErr w:type="gramStart"/>
            <w:r>
              <w:rPr>
                <w:rFonts w:hint="eastAsia"/>
              </w:rPr>
              <w:t>柴宁</w:t>
            </w:r>
            <w:proofErr w:type="gramEnd"/>
          </w:p>
        </w:tc>
        <w:tc>
          <w:tcPr>
            <w:tcW w:w="1250" w:type="dxa"/>
          </w:tcPr>
          <w:p w14:paraId="63D79C0F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618AD9E4" w14:textId="77777777" w:rsidR="00A46430" w:rsidRDefault="00C30F72">
            <w:r>
              <w:rPr>
                <w:rFonts w:cs="Times New Roman" w:hint="eastAsia"/>
                <w:sz w:val="22"/>
              </w:rPr>
              <w:t>10.4</w:t>
            </w:r>
          </w:p>
        </w:tc>
        <w:tc>
          <w:tcPr>
            <w:tcW w:w="1381" w:type="dxa"/>
          </w:tcPr>
          <w:p w14:paraId="26D5F5FE" w14:textId="77777777" w:rsidR="00A46430" w:rsidRDefault="00C30F72">
            <w:proofErr w:type="gramStart"/>
            <w:r>
              <w:rPr>
                <w:rFonts w:hint="eastAsia"/>
              </w:rPr>
              <w:t>赵晨博</w:t>
            </w:r>
            <w:proofErr w:type="gramEnd"/>
          </w:p>
        </w:tc>
        <w:tc>
          <w:tcPr>
            <w:tcW w:w="2062" w:type="dxa"/>
          </w:tcPr>
          <w:p w14:paraId="794AD5E8" w14:textId="77777777" w:rsidR="00A46430" w:rsidRDefault="00A46430"/>
        </w:tc>
      </w:tr>
      <w:tr w:rsidR="00A46430" w14:paraId="002C821C" w14:textId="77777777">
        <w:tc>
          <w:tcPr>
            <w:tcW w:w="668" w:type="dxa"/>
          </w:tcPr>
          <w:p w14:paraId="750780A8" w14:textId="77777777" w:rsidR="00A46430" w:rsidRDefault="00C30F72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3BDFB1A8" w14:textId="77777777" w:rsidR="00A46430" w:rsidRDefault="00C30F72">
            <w:r>
              <w:rPr>
                <w:rFonts w:hint="eastAsia"/>
              </w:rPr>
              <w:t>光明眼科学院</w:t>
            </w:r>
          </w:p>
        </w:tc>
        <w:tc>
          <w:tcPr>
            <w:tcW w:w="802" w:type="dxa"/>
          </w:tcPr>
          <w:p w14:paraId="0FAF40FE" w14:textId="77777777" w:rsidR="00A46430" w:rsidRDefault="00C30F72">
            <w:r>
              <w:rPr>
                <w:rFonts w:hint="eastAsia"/>
              </w:rPr>
              <w:t>陈波</w:t>
            </w:r>
          </w:p>
        </w:tc>
        <w:tc>
          <w:tcPr>
            <w:tcW w:w="1250" w:type="dxa"/>
          </w:tcPr>
          <w:p w14:paraId="515D0446" w14:textId="77777777" w:rsidR="00A46430" w:rsidRDefault="00C30F72">
            <w:r>
              <w:rPr>
                <w:rFonts w:hint="eastAsia"/>
              </w:rPr>
              <w:t>朱美娴、郭祥玲</w:t>
            </w:r>
          </w:p>
        </w:tc>
        <w:tc>
          <w:tcPr>
            <w:tcW w:w="962" w:type="dxa"/>
          </w:tcPr>
          <w:p w14:paraId="7879CD83" w14:textId="77777777" w:rsidR="00A46430" w:rsidRDefault="00C30F72">
            <w:r>
              <w:rPr>
                <w:rFonts w:hint="eastAsia"/>
              </w:rPr>
              <w:t>10.3</w:t>
            </w:r>
          </w:p>
        </w:tc>
        <w:tc>
          <w:tcPr>
            <w:tcW w:w="1381" w:type="dxa"/>
          </w:tcPr>
          <w:p w14:paraId="73CE23DB" w14:textId="77777777" w:rsidR="00A46430" w:rsidRDefault="00C30F72">
            <w:proofErr w:type="gramStart"/>
            <w:r>
              <w:rPr>
                <w:rFonts w:hint="eastAsia"/>
              </w:rPr>
              <w:t>赵晨博</w:t>
            </w:r>
            <w:proofErr w:type="gramEnd"/>
          </w:p>
        </w:tc>
        <w:tc>
          <w:tcPr>
            <w:tcW w:w="2062" w:type="dxa"/>
          </w:tcPr>
          <w:p w14:paraId="46427FC5" w14:textId="77777777" w:rsidR="00A46430" w:rsidRDefault="00A46430"/>
        </w:tc>
      </w:tr>
      <w:tr w:rsidR="00A46430" w14:paraId="5B3F11E0" w14:textId="77777777">
        <w:trPr>
          <w:trHeight w:val="3669"/>
        </w:trPr>
        <w:tc>
          <w:tcPr>
            <w:tcW w:w="668" w:type="dxa"/>
          </w:tcPr>
          <w:p w14:paraId="468821F8" w14:textId="77777777" w:rsidR="00A46430" w:rsidRDefault="00C30F72">
            <w:r>
              <w:rPr>
                <w:rFonts w:hint="eastAsia"/>
              </w:rPr>
              <w:lastRenderedPageBreak/>
              <w:t>8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6F8C10F7" w14:textId="77777777" w:rsidR="00A46430" w:rsidRDefault="00C30F72">
            <w:r>
              <w:rPr>
                <w:rFonts w:hint="eastAsia"/>
              </w:rPr>
              <w:t>生物与基础实验教学中心</w:t>
            </w:r>
          </w:p>
        </w:tc>
        <w:tc>
          <w:tcPr>
            <w:tcW w:w="802" w:type="dxa"/>
          </w:tcPr>
          <w:p w14:paraId="6B73D534" w14:textId="77777777" w:rsidR="00A46430" w:rsidRDefault="00C30F72">
            <w:proofErr w:type="gramStart"/>
            <w:r>
              <w:rPr>
                <w:rFonts w:hint="eastAsia"/>
              </w:rPr>
              <w:t>田存章</w:t>
            </w:r>
            <w:proofErr w:type="gramEnd"/>
            <w:r>
              <w:rPr>
                <w:rFonts w:hint="eastAsia"/>
              </w:rPr>
              <w:t>、姬国杰、徐瑞芳、史世强、田存章、</w:t>
            </w:r>
            <w:proofErr w:type="gramStart"/>
            <w:r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帅、赵彬妤、李春燕、</w:t>
            </w:r>
          </w:p>
        </w:tc>
        <w:tc>
          <w:tcPr>
            <w:tcW w:w="1250" w:type="dxa"/>
          </w:tcPr>
          <w:p w14:paraId="55C7274C" w14:textId="77777777" w:rsidR="00A46430" w:rsidRDefault="00C30F72"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543B6EBE" w14:textId="77777777" w:rsidR="00A46430" w:rsidRDefault="00C30F72">
            <w:r>
              <w:rPr>
                <w:rFonts w:hint="eastAsia"/>
              </w:rPr>
              <w:t>10.3</w:t>
            </w:r>
          </w:p>
        </w:tc>
        <w:tc>
          <w:tcPr>
            <w:tcW w:w="1381" w:type="dxa"/>
          </w:tcPr>
          <w:p w14:paraId="07144A97" w14:textId="77777777" w:rsidR="00A46430" w:rsidRDefault="00C30F72">
            <w:proofErr w:type="gramStart"/>
            <w:r>
              <w:rPr>
                <w:rFonts w:hint="eastAsia"/>
              </w:rPr>
              <w:t>赵晨博</w:t>
            </w:r>
            <w:proofErr w:type="gramEnd"/>
          </w:p>
        </w:tc>
        <w:tc>
          <w:tcPr>
            <w:tcW w:w="2062" w:type="dxa"/>
          </w:tcPr>
          <w:tbl>
            <w:tblPr>
              <w:tblW w:w="184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6"/>
            </w:tblGrid>
            <w:tr w:rsidR="00A46430" w14:paraId="74C36EE0" w14:textId="77777777">
              <w:trPr>
                <w:trHeight w:val="510"/>
              </w:trPr>
              <w:tc>
                <w:tcPr>
                  <w:tcW w:w="18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7E34FC" w14:textId="77777777" w:rsidR="00A46430" w:rsidRDefault="00C30F72">
                  <w:r>
                    <w:t>现代生物学实验室</w:t>
                  </w:r>
                </w:p>
              </w:tc>
            </w:tr>
            <w:tr w:rsidR="00A46430" w14:paraId="6BC80FAF" w14:textId="77777777">
              <w:trPr>
                <w:trHeight w:val="285"/>
              </w:trPr>
              <w:tc>
                <w:tcPr>
                  <w:tcW w:w="18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818495" w14:textId="77777777" w:rsidR="00A46430" w:rsidRDefault="00C30F72">
                  <w:r>
                    <w:t>生物工程学实验室</w:t>
                  </w:r>
                </w:p>
              </w:tc>
            </w:tr>
            <w:tr w:rsidR="00A46430" w14:paraId="4BF6636C" w14:textId="77777777">
              <w:trPr>
                <w:trHeight w:val="639"/>
              </w:trPr>
              <w:tc>
                <w:tcPr>
                  <w:tcW w:w="18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0E9851" w14:textId="77777777" w:rsidR="00A46430" w:rsidRDefault="00C30F72">
                  <w:r>
                    <w:t>化学与生物化学实验室</w:t>
                  </w:r>
                </w:p>
              </w:tc>
            </w:tr>
            <w:tr w:rsidR="00A46430" w14:paraId="2AA53FC9" w14:textId="77777777">
              <w:trPr>
                <w:trHeight w:val="510"/>
              </w:trPr>
              <w:tc>
                <w:tcPr>
                  <w:tcW w:w="18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50F3C9" w14:textId="77777777" w:rsidR="00A46430" w:rsidRDefault="00C30F72">
                  <w:r>
                    <w:t>人体机能学实验室</w:t>
                  </w:r>
                </w:p>
              </w:tc>
            </w:tr>
            <w:tr w:rsidR="00A46430" w14:paraId="5496B2B7" w14:textId="77777777">
              <w:trPr>
                <w:trHeight w:val="285"/>
              </w:trPr>
              <w:tc>
                <w:tcPr>
                  <w:tcW w:w="18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8CCCBA" w14:textId="77777777" w:rsidR="00A46430" w:rsidRDefault="00C30F72">
                  <w:r>
                    <w:t>人体形态学实验室</w:t>
                  </w:r>
                </w:p>
              </w:tc>
            </w:tr>
            <w:tr w:rsidR="00A46430" w14:paraId="70CE1DEF" w14:textId="77777777">
              <w:trPr>
                <w:trHeight w:val="285"/>
              </w:trPr>
              <w:tc>
                <w:tcPr>
                  <w:tcW w:w="18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530AB2" w14:textId="77777777" w:rsidR="00A46430" w:rsidRDefault="00C30F72">
                  <w:r>
                    <w:t>病原生物学实验室</w:t>
                  </w:r>
                </w:p>
              </w:tc>
            </w:tr>
            <w:tr w:rsidR="00A46430" w14:paraId="1C1044A7" w14:textId="77777777">
              <w:trPr>
                <w:trHeight w:val="285"/>
              </w:trPr>
              <w:tc>
                <w:tcPr>
                  <w:tcW w:w="18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5F60C5" w14:textId="77777777" w:rsidR="00A46430" w:rsidRDefault="00C30F72">
                  <w:r>
                    <w:t>药学综合实验室</w:t>
                  </w:r>
                </w:p>
              </w:tc>
            </w:tr>
          </w:tbl>
          <w:p w14:paraId="37268167" w14:textId="77777777" w:rsidR="00A46430" w:rsidRDefault="00A46430"/>
        </w:tc>
      </w:tr>
      <w:tr w:rsidR="00A46430" w14:paraId="01475AED" w14:textId="77777777">
        <w:tc>
          <w:tcPr>
            <w:tcW w:w="668" w:type="dxa"/>
          </w:tcPr>
          <w:p w14:paraId="1D9DA6D4" w14:textId="77777777" w:rsidR="00A46430" w:rsidRDefault="00C30F72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4415CE6F" w14:textId="77777777" w:rsidR="00A46430" w:rsidRDefault="00C30F72">
            <w:r>
              <w:rPr>
                <w:rFonts w:hint="eastAsia"/>
              </w:rPr>
              <w:t>药学院</w:t>
            </w:r>
          </w:p>
        </w:tc>
        <w:tc>
          <w:tcPr>
            <w:tcW w:w="802" w:type="dxa"/>
          </w:tcPr>
          <w:p w14:paraId="139D53BD" w14:textId="77777777" w:rsidR="00A46430" w:rsidRDefault="00C30F72">
            <w:r>
              <w:rPr>
                <w:rFonts w:hint="eastAsia"/>
              </w:rPr>
              <w:t>王璐</w:t>
            </w:r>
          </w:p>
        </w:tc>
        <w:tc>
          <w:tcPr>
            <w:tcW w:w="1250" w:type="dxa"/>
          </w:tcPr>
          <w:p w14:paraId="15A24437" w14:textId="77777777" w:rsidR="00A46430" w:rsidRDefault="00C30F72"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0D1FC18F" w14:textId="77777777" w:rsidR="00A46430" w:rsidRDefault="00C30F72">
            <w:r>
              <w:rPr>
                <w:rFonts w:hint="eastAsia"/>
              </w:rPr>
              <w:t>10.3</w:t>
            </w:r>
          </w:p>
        </w:tc>
        <w:tc>
          <w:tcPr>
            <w:tcW w:w="1381" w:type="dxa"/>
          </w:tcPr>
          <w:p w14:paraId="16513AAE" w14:textId="77777777" w:rsidR="00A46430" w:rsidRDefault="00C30F72">
            <w:proofErr w:type="gramStart"/>
            <w:r>
              <w:rPr>
                <w:rFonts w:hint="eastAsia"/>
              </w:rPr>
              <w:t>赵晨博</w:t>
            </w:r>
            <w:proofErr w:type="gramEnd"/>
          </w:p>
        </w:tc>
        <w:tc>
          <w:tcPr>
            <w:tcW w:w="2062" w:type="dxa"/>
          </w:tcPr>
          <w:p w14:paraId="4544F3BC" w14:textId="77777777" w:rsidR="00A46430" w:rsidRDefault="00A46430"/>
        </w:tc>
      </w:tr>
      <w:tr w:rsidR="00A46430" w14:paraId="6289840F" w14:textId="77777777">
        <w:trPr>
          <w:trHeight w:val="779"/>
        </w:trPr>
        <w:tc>
          <w:tcPr>
            <w:tcW w:w="668" w:type="dxa"/>
          </w:tcPr>
          <w:p w14:paraId="2977F198" w14:textId="77777777" w:rsidR="00A46430" w:rsidRDefault="00C30F7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797C103C" w14:textId="77777777" w:rsidR="00A46430" w:rsidRDefault="00C30F72">
            <w:r>
              <w:rPr>
                <w:rFonts w:hint="eastAsia"/>
              </w:rPr>
              <w:t>生命科学技术学院</w:t>
            </w:r>
          </w:p>
        </w:tc>
        <w:tc>
          <w:tcPr>
            <w:tcW w:w="802" w:type="dxa"/>
          </w:tcPr>
          <w:p w14:paraId="2787C619" w14:textId="77777777" w:rsidR="00A46430" w:rsidRDefault="00C30F72">
            <w:proofErr w:type="gramStart"/>
            <w:r>
              <w:rPr>
                <w:rFonts w:hint="eastAsia"/>
              </w:rPr>
              <w:t>廉</w:t>
            </w:r>
            <w:proofErr w:type="gramEnd"/>
            <w:r>
              <w:rPr>
                <w:rFonts w:hint="eastAsia"/>
              </w:rPr>
              <w:t>添添</w:t>
            </w:r>
          </w:p>
        </w:tc>
        <w:tc>
          <w:tcPr>
            <w:tcW w:w="1250" w:type="dxa"/>
          </w:tcPr>
          <w:p w14:paraId="1EC7655B" w14:textId="77777777" w:rsidR="00A46430" w:rsidRDefault="00C30F72"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62881758" w14:textId="77777777" w:rsidR="00A46430" w:rsidRDefault="00C30F72">
            <w:r>
              <w:rPr>
                <w:rFonts w:hint="eastAsia"/>
              </w:rPr>
              <w:t>10.3</w:t>
            </w:r>
          </w:p>
        </w:tc>
        <w:tc>
          <w:tcPr>
            <w:tcW w:w="1381" w:type="dxa"/>
          </w:tcPr>
          <w:p w14:paraId="19F46928" w14:textId="77777777" w:rsidR="00A46430" w:rsidRDefault="00C30F72">
            <w:proofErr w:type="gramStart"/>
            <w:r>
              <w:rPr>
                <w:rFonts w:hint="eastAsia"/>
              </w:rPr>
              <w:t>赵晨博</w:t>
            </w:r>
            <w:proofErr w:type="gramEnd"/>
          </w:p>
        </w:tc>
        <w:tc>
          <w:tcPr>
            <w:tcW w:w="2062" w:type="dxa"/>
          </w:tcPr>
          <w:p w14:paraId="5072E35F" w14:textId="77777777" w:rsidR="00A46430" w:rsidRDefault="00A46430"/>
        </w:tc>
      </w:tr>
      <w:tr w:rsidR="00A46430" w14:paraId="0FAAFEC0" w14:textId="77777777">
        <w:tc>
          <w:tcPr>
            <w:tcW w:w="668" w:type="dxa"/>
          </w:tcPr>
          <w:p w14:paraId="509C1767" w14:textId="77777777" w:rsidR="00A46430" w:rsidRDefault="00C30F7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0F3AB019" w14:textId="77777777" w:rsidR="00A46430" w:rsidRDefault="00C30F72">
            <w:r>
              <w:rPr>
                <w:rFonts w:hint="eastAsia"/>
              </w:rPr>
              <w:t>基础医学院</w:t>
            </w:r>
          </w:p>
        </w:tc>
        <w:tc>
          <w:tcPr>
            <w:tcW w:w="802" w:type="dxa"/>
          </w:tcPr>
          <w:p w14:paraId="59827537" w14:textId="77777777" w:rsidR="00A46430" w:rsidRDefault="00C30F72">
            <w:r>
              <w:rPr>
                <w:rFonts w:hint="eastAsia"/>
              </w:rPr>
              <w:t>李照熙</w:t>
            </w:r>
          </w:p>
        </w:tc>
        <w:tc>
          <w:tcPr>
            <w:tcW w:w="1250" w:type="dxa"/>
          </w:tcPr>
          <w:p w14:paraId="7CD7996A" w14:textId="77777777" w:rsidR="00A46430" w:rsidRDefault="00C30F72"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762580EC" w14:textId="77777777" w:rsidR="00A46430" w:rsidRDefault="00C30F72">
            <w:r>
              <w:rPr>
                <w:rFonts w:hint="eastAsia"/>
              </w:rPr>
              <w:t>10.3</w:t>
            </w:r>
          </w:p>
        </w:tc>
        <w:tc>
          <w:tcPr>
            <w:tcW w:w="1381" w:type="dxa"/>
          </w:tcPr>
          <w:p w14:paraId="17CFE309" w14:textId="77777777" w:rsidR="00A46430" w:rsidRDefault="00C30F72">
            <w:proofErr w:type="gramStart"/>
            <w:r>
              <w:rPr>
                <w:rFonts w:hint="eastAsia"/>
              </w:rPr>
              <w:t>赵晨博</w:t>
            </w:r>
            <w:proofErr w:type="gramEnd"/>
          </w:p>
        </w:tc>
        <w:tc>
          <w:tcPr>
            <w:tcW w:w="2062" w:type="dxa"/>
          </w:tcPr>
          <w:p w14:paraId="1D458924" w14:textId="77777777" w:rsidR="00A46430" w:rsidRDefault="00A46430"/>
        </w:tc>
      </w:tr>
      <w:tr w:rsidR="00A46430" w14:paraId="42D5FD0F" w14:textId="77777777">
        <w:tc>
          <w:tcPr>
            <w:tcW w:w="668" w:type="dxa"/>
          </w:tcPr>
          <w:p w14:paraId="2DFBC8F8" w14:textId="77777777" w:rsidR="00A46430" w:rsidRDefault="00C30F72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2F5994EE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科研部</w:t>
            </w:r>
          </w:p>
        </w:tc>
        <w:tc>
          <w:tcPr>
            <w:tcW w:w="802" w:type="dxa"/>
          </w:tcPr>
          <w:p w14:paraId="1AB34934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李泽隆</w:t>
            </w:r>
          </w:p>
        </w:tc>
        <w:tc>
          <w:tcPr>
            <w:tcW w:w="1250" w:type="dxa"/>
          </w:tcPr>
          <w:p w14:paraId="6B0C0217" w14:textId="77777777" w:rsidR="00A46430" w:rsidRDefault="00C30F72"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46B92105" w14:textId="77777777" w:rsidR="00A46430" w:rsidRDefault="00C30F72">
            <w:r>
              <w:rPr>
                <w:rFonts w:hint="eastAsia"/>
              </w:rPr>
              <w:t>10.3</w:t>
            </w:r>
          </w:p>
        </w:tc>
        <w:tc>
          <w:tcPr>
            <w:tcW w:w="1381" w:type="dxa"/>
          </w:tcPr>
          <w:p w14:paraId="47348F9D" w14:textId="77777777" w:rsidR="00A46430" w:rsidRDefault="00C30F72">
            <w:proofErr w:type="gramStart"/>
            <w:r>
              <w:rPr>
                <w:rFonts w:hint="eastAsia"/>
              </w:rPr>
              <w:t>赵晨博</w:t>
            </w:r>
            <w:proofErr w:type="gramEnd"/>
          </w:p>
        </w:tc>
        <w:tc>
          <w:tcPr>
            <w:tcW w:w="2062" w:type="dxa"/>
          </w:tcPr>
          <w:p w14:paraId="467648DC" w14:textId="77777777" w:rsidR="00A46430" w:rsidRDefault="00C30F72">
            <w:r>
              <w:rPr>
                <w:rFonts w:hint="eastAsia"/>
              </w:rPr>
              <w:t>科技创新中心</w:t>
            </w:r>
          </w:p>
        </w:tc>
      </w:tr>
      <w:tr w:rsidR="00A46430" w14:paraId="231BDF2B" w14:textId="77777777">
        <w:tc>
          <w:tcPr>
            <w:tcW w:w="668" w:type="dxa"/>
          </w:tcPr>
          <w:p w14:paraId="2659F9D3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13</w:t>
            </w:r>
            <w:r>
              <w:rPr>
                <w:rFonts w:cs="Times New Roman" w:hint="eastAsia"/>
                <w:sz w:val="22"/>
              </w:rPr>
              <w:t>、</w:t>
            </w:r>
          </w:p>
        </w:tc>
        <w:tc>
          <w:tcPr>
            <w:tcW w:w="1397" w:type="dxa"/>
          </w:tcPr>
          <w:p w14:paraId="64D1D12B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健康管理学院</w:t>
            </w:r>
          </w:p>
        </w:tc>
        <w:tc>
          <w:tcPr>
            <w:tcW w:w="802" w:type="dxa"/>
          </w:tcPr>
          <w:p w14:paraId="60523D54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杨静雅</w:t>
            </w:r>
          </w:p>
        </w:tc>
        <w:tc>
          <w:tcPr>
            <w:tcW w:w="1250" w:type="dxa"/>
          </w:tcPr>
          <w:p w14:paraId="4E07B022" w14:textId="77777777" w:rsidR="00A46430" w:rsidRDefault="00C30F72"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17FCE26B" w14:textId="77777777" w:rsidR="00A46430" w:rsidRDefault="00C30F72">
            <w:r>
              <w:rPr>
                <w:rFonts w:hint="eastAsia"/>
              </w:rPr>
              <w:t>10.5</w:t>
            </w:r>
          </w:p>
        </w:tc>
        <w:tc>
          <w:tcPr>
            <w:tcW w:w="1381" w:type="dxa"/>
          </w:tcPr>
          <w:p w14:paraId="5B86E315" w14:textId="77777777" w:rsidR="00A46430" w:rsidRDefault="00C30F72">
            <w:proofErr w:type="gramStart"/>
            <w:r>
              <w:rPr>
                <w:rFonts w:hint="eastAsia"/>
              </w:rPr>
              <w:t>赵晨博</w:t>
            </w:r>
            <w:proofErr w:type="gramEnd"/>
          </w:p>
        </w:tc>
        <w:tc>
          <w:tcPr>
            <w:tcW w:w="2062" w:type="dxa"/>
          </w:tcPr>
          <w:p w14:paraId="60C29004" w14:textId="77777777" w:rsidR="00A46430" w:rsidRDefault="00A46430"/>
        </w:tc>
      </w:tr>
      <w:tr w:rsidR="00A46430" w14:paraId="18BF0E4B" w14:textId="77777777">
        <w:tc>
          <w:tcPr>
            <w:tcW w:w="668" w:type="dxa"/>
          </w:tcPr>
          <w:p w14:paraId="7F4D35CE" w14:textId="77777777" w:rsidR="00A46430" w:rsidRDefault="00C30F7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50162116" w14:textId="77777777" w:rsidR="00A46430" w:rsidRDefault="00C30F72">
            <w:r>
              <w:rPr>
                <w:rFonts w:hint="eastAsia"/>
              </w:rPr>
              <w:t>马克思主义学院</w:t>
            </w:r>
          </w:p>
        </w:tc>
        <w:tc>
          <w:tcPr>
            <w:tcW w:w="802" w:type="dxa"/>
          </w:tcPr>
          <w:p w14:paraId="7C002F91" w14:textId="77777777" w:rsidR="00A46430" w:rsidRDefault="00C30F72">
            <w:r>
              <w:rPr>
                <w:rFonts w:hint="eastAsia"/>
              </w:rPr>
              <w:t>王桂琴</w:t>
            </w:r>
          </w:p>
        </w:tc>
        <w:tc>
          <w:tcPr>
            <w:tcW w:w="1250" w:type="dxa"/>
          </w:tcPr>
          <w:p w14:paraId="2E2DC111" w14:textId="77777777" w:rsidR="00A46430" w:rsidRDefault="00C30F72"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2C547887" w14:textId="77777777" w:rsidR="00A46430" w:rsidRDefault="00C30F72">
            <w:r>
              <w:rPr>
                <w:rFonts w:hint="eastAsia"/>
              </w:rPr>
              <w:t>10.5</w:t>
            </w:r>
          </w:p>
        </w:tc>
        <w:tc>
          <w:tcPr>
            <w:tcW w:w="1381" w:type="dxa"/>
          </w:tcPr>
          <w:p w14:paraId="3FA0943B" w14:textId="77777777" w:rsidR="00A46430" w:rsidRDefault="00C30F72">
            <w:proofErr w:type="gramStart"/>
            <w:r>
              <w:rPr>
                <w:rFonts w:hint="eastAsia"/>
              </w:rPr>
              <w:t>赵晨博</w:t>
            </w:r>
            <w:proofErr w:type="gramEnd"/>
          </w:p>
        </w:tc>
        <w:tc>
          <w:tcPr>
            <w:tcW w:w="2062" w:type="dxa"/>
          </w:tcPr>
          <w:p w14:paraId="0E637653" w14:textId="77777777" w:rsidR="00A46430" w:rsidRDefault="00A46430"/>
        </w:tc>
      </w:tr>
      <w:tr w:rsidR="00A46430" w14:paraId="6444B3B1" w14:textId="77777777">
        <w:tc>
          <w:tcPr>
            <w:tcW w:w="668" w:type="dxa"/>
          </w:tcPr>
          <w:p w14:paraId="7494194D" w14:textId="77777777" w:rsidR="00A46430" w:rsidRDefault="00C30F72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709B98CE" w14:textId="77777777" w:rsidR="00A46430" w:rsidRDefault="00C30F72">
            <w:r>
              <w:rPr>
                <w:rFonts w:hint="eastAsia"/>
              </w:rPr>
              <w:t>外语系</w:t>
            </w:r>
          </w:p>
        </w:tc>
        <w:tc>
          <w:tcPr>
            <w:tcW w:w="802" w:type="dxa"/>
          </w:tcPr>
          <w:p w14:paraId="1C41FE2A" w14:textId="77777777" w:rsidR="00A46430" w:rsidRDefault="00C30F72">
            <w:r>
              <w:rPr>
                <w:rFonts w:hint="eastAsia"/>
              </w:rPr>
              <w:t>翟琳琳</w:t>
            </w:r>
          </w:p>
        </w:tc>
        <w:tc>
          <w:tcPr>
            <w:tcW w:w="1250" w:type="dxa"/>
          </w:tcPr>
          <w:p w14:paraId="2AC05751" w14:textId="77777777" w:rsidR="00A46430" w:rsidRDefault="00C30F72"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2FE291E6" w14:textId="77777777" w:rsidR="00A46430" w:rsidRDefault="00C30F72">
            <w:r>
              <w:rPr>
                <w:rFonts w:hint="eastAsia"/>
              </w:rPr>
              <w:t>10.5</w:t>
            </w:r>
          </w:p>
        </w:tc>
        <w:tc>
          <w:tcPr>
            <w:tcW w:w="1381" w:type="dxa"/>
          </w:tcPr>
          <w:p w14:paraId="2203E55F" w14:textId="77777777" w:rsidR="00A46430" w:rsidRDefault="00C30F72">
            <w:proofErr w:type="gramStart"/>
            <w:r>
              <w:rPr>
                <w:rFonts w:hint="eastAsia"/>
              </w:rPr>
              <w:t>赵晨博</w:t>
            </w:r>
            <w:proofErr w:type="gramEnd"/>
          </w:p>
        </w:tc>
        <w:tc>
          <w:tcPr>
            <w:tcW w:w="2062" w:type="dxa"/>
          </w:tcPr>
          <w:p w14:paraId="0A832590" w14:textId="77777777" w:rsidR="00A46430" w:rsidRDefault="00A46430"/>
        </w:tc>
      </w:tr>
      <w:tr w:rsidR="00A46430" w14:paraId="34BA6136" w14:textId="77777777">
        <w:tc>
          <w:tcPr>
            <w:tcW w:w="668" w:type="dxa"/>
          </w:tcPr>
          <w:p w14:paraId="3AAE77D9" w14:textId="77777777" w:rsidR="00A46430" w:rsidRDefault="00C30F7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5238A4E9" w14:textId="77777777" w:rsidR="00A46430" w:rsidRDefault="00C30F72">
            <w:r>
              <w:rPr>
                <w:rFonts w:hint="eastAsia"/>
              </w:rPr>
              <w:t>体育部</w:t>
            </w:r>
          </w:p>
        </w:tc>
        <w:tc>
          <w:tcPr>
            <w:tcW w:w="802" w:type="dxa"/>
          </w:tcPr>
          <w:p w14:paraId="621B59C1" w14:textId="77777777" w:rsidR="00A46430" w:rsidRDefault="00C30F72">
            <w:r>
              <w:rPr>
                <w:rFonts w:hint="eastAsia"/>
              </w:rPr>
              <w:t>张增斌</w:t>
            </w:r>
          </w:p>
        </w:tc>
        <w:tc>
          <w:tcPr>
            <w:tcW w:w="1250" w:type="dxa"/>
          </w:tcPr>
          <w:p w14:paraId="4E4F3C85" w14:textId="77777777" w:rsidR="00A46430" w:rsidRDefault="00C30F72"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50D19A60" w14:textId="77777777" w:rsidR="00A46430" w:rsidRDefault="00C30F72">
            <w:r>
              <w:rPr>
                <w:rFonts w:hint="eastAsia"/>
              </w:rPr>
              <w:t>10.5</w:t>
            </w:r>
          </w:p>
        </w:tc>
        <w:tc>
          <w:tcPr>
            <w:tcW w:w="1381" w:type="dxa"/>
          </w:tcPr>
          <w:p w14:paraId="141C2979" w14:textId="77777777" w:rsidR="00A46430" w:rsidRDefault="00C30F72">
            <w:proofErr w:type="gramStart"/>
            <w:r>
              <w:rPr>
                <w:rFonts w:hint="eastAsia"/>
              </w:rPr>
              <w:t>赵晨博</w:t>
            </w:r>
            <w:proofErr w:type="gramEnd"/>
          </w:p>
        </w:tc>
        <w:tc>
          <w:tcPr>
            <w:tcW w:w="2062" w:type="dxa"/>
          </w:tcPr>
          <w:p w14:paraId="176FBD35" w14:textId="77777777" w:rsidR="00A46430" w:rsidRDefault="00A46430"/>
        </w:tc>
      </w:tr>
      <w:tr w:rsidR="00A46430" w14:paraId="003CFFA8" w14:textId="77777777">
        <w:tc>
          <w:tcPr>
            <w:tcW w:w="668" w:type="dxa"/>
          </w:tcPr>
          <w:p w14:paraId="6D302EFA" w14:textId="77777777" w:rsidR="00A46430" w:rsidRDefault="00C30F72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6C872F45" w14:textId="77777777" w:rsidR="00A46430" w:rsidRDefault="00C30F72">
            <w:r>
              <w:rPr>
                <w:rFonts w:hint="eastAsia"/>
              </w:rPr>
              <w:t>临床学院</w:t>
            </w:r>
          </w:p>
        </w:tc>
        <w:tc>
          <w:tcPr>
            <w:tcW w:w="802" w:type="dxa"/>
          </w:tcPr>
          <w:p w14:paraId="192D4D0D" w14:textId="77777777" w:rsidR="00A46430" w:rsidRDefault="00C30F72">
            <w:r>
              <w:rPr>
                <w:rFonts w:hint="eastAsia"/>
              </w:rPr>
              <w:t>王静、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路臣桂</w:t>
            </w:r>
            <w:proofErr w:type="gramEnd"/>
            <w:r>
              <w:rPr>
                <w:rFonts w:hint="eastAsia"/>
              </w:rPr>
              <w:t>、张地</w:t>
            </w:r>
          </w:p>
        </w:tc>
        <w:tc>
          <w:tcPr>
            <w:tcW w:w="1250" w:type="dxa"/>
          </w:tcPr>
          <w:p w14:paraId="79F19D3F" w14:textId="77777777" w:rsidR="00A46430" w:rsidRDefault="00C30F72"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452A7C90" w14:textId="77777777" w:rsidR="00A46430" w:rsidRDefault="00C30F72">
            <w:r>
              <w:rPr>
                <w:rFonts w:hint="eastAsia"/>
              </w:rPr>
              <w:t>10.6</w:t>
            </w:r>
          </w:p>
        </w:tc>
        <w:tc>
          <w:tcPr>
            <w:tcW w:w="1381" w:type="dxa"/>
          </w:tcPr>
          <w:p w14:paraId="09F971C3" w14:textId="77777777" w:rsidR="00A46430" w:rsidRDefault="00C30F72">
            <w:r>
              <w:rPr>
                <w:rFonts w:hint="eastAsia"/>
              </w:rPr>
              <w:t>王腾霖老校区</w:t>
            </w:r>
          </w:p>
        </w:tc>
        <w:tc>
          <w:tcPr>
            <w:tcW w:w="2062" w:type="dxa"/>
          </w:tcPr>
          <w:p w14:paraId="418E0A53" w14:textId="77777777" w:rsidR="00A46430" w:rsidRDefault="00C30F72">
            <w:r>
              <w:rPr>
                <w:rFonts w:hint="eastAsia"/>
              </w:rPr>
              <w:t>外总实验室、</w:t>
            </w:r>
          </w:p>
          <w:p w14:paraId="012EECBF" w14:textId="77777777" w:rsidR="00A46430" w:rsidRDefault="00C30F72">
            <w:r>
              <w:rPr>
                <w:rFonts w:hint="eastAsia"/>
              </w:rPr>
              <w:t>诊断实验室</w:t>
            </w:r>
          </w:p>
        </w:tc>
      </w:tr>
      <w:tr w:rsidR="00A46430" w14:paraId="12D667C9" w14:textId="77777777">
        <w:tc>
          <w:tcPr>
            <w:tcW w:w="668" w:type="dxa"/>
          </w:tcPr>
          <w:p w14:paraId="3F288036" w14:textId="77777777" w:rsidR="00A46430" w:rsidRDefault="00C30F72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0FCB7517" w14:textId="77777777" w:rsidR="00A46430" w:rsidRDefault="00C30F72">
            <w:r>
              <w:rPr>
                <w:rFonts w:hint="eastAsia"/>
              </w:rPr>
              <w:t>新乡校区综合管理办公室</w:t>
            </w:r>
          </w:p>
        </w:tc>
        <w:tc>
          <w:tcPr>
            <w:tcW w:w="802" w:type="dxa"/>
          </w:tcPr>
          <w:p w14:paraId="0B57BCCA" w14:textId="77777777" w:rsidR="00A46430" w:rsidRDefault="00C30F72">
            <w:r>
              <w:rPr>
                <w:rFonts w:hint="eastAsia"/>
              </w:rPr>
              <w:t>王聪</w:t>
            </w:r>
          </w:p>
        </w:tc>
        <w:tc>
          <w:tcPr>
            <w:tcW w:w="1250" w:type="dxa"/>
          </w:tcPr>
          <w:p w14:paraId="3FF24529" w14:textId="77777777" w:rsidR="00A46430" w:rsidRDefault="00C30F72"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4C53FD13" w14:textId="77777777" w:rsidR="00A46430" w:rsidRDefault="00C30F72">
            <w:r>
              <w:rPr>
                <w:rFonts w:hint="eastAsia"/>
              </w:rPr>
              <w:t>10.6</w:t>
            </w:r>
          </w:p>
        </w:tc>
        <w:tc>
          <w:tcPr>
            <w:tcW w:w="1381" w:type="dxa"/>
          </w:tcPr>
          <w:p w14:paraId="4D20B12C" w14:textId="77777777" w:rsidR="00A46430" w:rsidRDefault="00C30F72">
            <w:r>
              <w:rPr>
                <w:rFonts w:hint="eastAsia"/>
              </w:rPr>
              <w:t>王腾霖老校区</w:t>
            </w:r>
          </w:p>
        </w:tc>
        <w:tc>
          <w:tcPr>
            <w:tcW w:w="2062" w:type="dxa"/>
          </w:tcPr>
          <w:p w14:paraId="7A39B4B4" w14:textId="77777777" w:rsidR="00A46430" w:rsidRDefault="00A46430"/>
        </w:tc>
      </w:tr>
      <w:tr w:rsidR="00A46430" w14:paraId="541B6230" w14:textId="77777777">
        <w:tc>
          <w:tcPr>
            <w:tcW w:w="668" w:type="dxa"/>
          </w:tcPr>
          <w:p w14:paraId="46585061" w14:textId="77777777" w:rsidR="00A46430" w:rsidRDefault="00C30F72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45106238" w14:textId="77777777" w:rsidR="00A46430" w:rsidRDefault="00C30F72">
            <w:r>
              <w:rPr>
                <w:rFonts w:hint="eastAsia"/>
              </w:rPr>
              <w:t>院长办公室</w:t>
            </w:r>
          </w:p>
        </w:tc>
        <w:tc>
          <w:tcPr>
            <w:tcW w:w="802" w:type="dxa"/>
          </w:tcPr>
          <w:p w14:paraId="2094D50A" w14:textId="77777777" w:rsidR="00A46430" w:rsidRDefault="00C30F72">
            <w:r>
              <w:rPr>
                <w:rFonts w:hint="eastAsia"/>
              </w:rPr>
              <w:t>陆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250" w:type="dxa"/>
          </w:tcPr>
          <w:p w14:paraId="08BD9A2E" w14:textId="77777777" w:rsidR="00A46430" w:rsidRDefault="00C30F72"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6CD09D5E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10.5</w:t>
            </w:r>
          </w:p>
        </w:tc>
        <w:tc>
          <w:tcPr>
            <w:tcW w:w="1381" w:type="dxa"/>
          </w:tcPr>
          <w:p w14:paraId="1A320401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冯光峰行政楼</w:t>
            </w:r>
          </w:p>
        </w:tc>
        <w:tc>
          <w:tcPr>
            <w:tcW w:w="2062" w:type="dxa"/>
          </w:tcPr>
          <w:p w14:paraId="0BD060B9" w14:textId="77777777" w:rsidR="00A46430" w:rsidRDefault="00C30F7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5-8</w:t>
            </w:r>
            <w:r>
              <w:rPr>
                <w:rFonts w:hint="eastAsia"/>
              </w:rPr>
              <w:t>号）</w:t>
            </w:r>
          </w:p>
        </w:tc>
      </w:tr>
      <w:tr w:rsidR="00A46430" w14:paraId="05E64677" w14:textId="77777777">
        <w:tc>
          <w:tcPr>
            <w:tcW w:w="668" w:type="dxa"/>
          </w:tcPr>
          <w:p w14:paraId="3992A221" w14:textId="77777777" w:rsidR="00A46430" w:rsidRDefault="00C30F72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4962ABE5" w14:textId="77777777" w:rsidR="00A46430" w:rsidRDefault="00C30F72">
            <w:r>
              <w:rPr>
                <w:rFonts w:hint="eastAsia"/>
              </w:rPr>
              <w:t>教务部</w:t>
            </w:r>
          </w:p>
        </w:tc>
        <w:tc>
          <w:tcPr>
            <w:tcW w:w="802" w:type="dxa"/>
          </w:tcPr>
          <w:p w14:paraId="69695D36" w14:textId="77777777" w:rsidR="00A46430" w:rsidRDefault="00C30F72">
            <w:r>
              <w:rPr>
                <w:rFonts w:hint="eastAsia"/>
              </w:rPr>
              <w:t>郭慧明源</w:t>
            </w:r>
          </w:p>
        </w:tc>
        <w:tc>
          <w:tcPr>
            <w:tcW w:w="1250" w:type="dxa"/>
          </w:tcPr>
          <w:p w14:paraId="0A29C579" w14:textId="77777777" w:rsidR="00A46430" w:rsidRDefault="00C30F72"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7F897929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10.5</w:t>
            </w:r>
          </w:p>
        </w:tc>
        <w:tc>
          <w:tcPr>
            <w:tcW w:w="1381" w:type="dxa"/>
          </w:tcPr>
          <w:p w14:paraId="57FA21AA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proofErr w:type="gramStart"/>
            <w:r>
              <w:rPr>
                <w:rFonts w:hint="eastAsia"/>
              </w:rPr>
              <w:t>赵晨博</w:t>
            </w:r>
            <w:proofErr w:type="gramEnd"/>
          </w:p>
        </w:tc>
        <w:tc>
          <w:tcPr>
            <w:tcW w:w="2062" w:type="dxa"/>
          </w:tcPr>
          <w:p w14:paraId="31EA55B1" w14:textId="77777777" w:rsidR="00A46430" w:rsidRDefault="00A46430"/>
        </w:tc>
      </w:tr>
      <w:tr w:rsidR="00A46430" w14:paraId="318A5029" w14:textId="77777777">
        <w:tc>
          <w:tcPr>
            <w:tcW w:w="668" w:type="dxa"/>
          </w:tcPr>
          <w:p w14:paraId="6E29EA91" w14:textId="77777777" w:rsidR="00A46430" w:rsidRDefault="00C30F72"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5918A460" w14:textId="77777777" w:rsidR="00A46430" w:rsidRDefault="00C30F72">
            <w:r>
              <w:rPr>
                <w:rFonts w:hint="eastAsia"/>
              </w:rPr>
              <w:t>学务部</w:t>
            </w:r>
          </w:p>
        </w:tc>
        <w:tc>
          <w:tcPr>
            <w:tcW w:w="802" w:type="dxa"/>
          </w:tcPr>
          <w:p w14:paraId="2166DFB4" w14:textId="77777777" w:rsidR="00A46430" w:rsidRDefault="00C30F72">
            <w:proofErr w:type="gramStart"/>
            <w:r>
              <w:rPr>
                <w:rFonts w:hint="eastAsia"/>
              </w:rPr>
              <w:t>史蕾</w:t>
            </w:r>
            <w:proofErr w:type="gramEnd"/>
          </w:p>
        </w:tc>
        <w:tc>
          <w:tcPr>
            <w:tcW w:w="1250" w:type="dxa"/>
          </w:tcPr>
          <w:p w14:paraId="02A0B44B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6A3141B0" w14:textId="77777777" w:rsidR="00A46430" w:rsidRDefault="00C30F72">
            <w:r>
              <w:rPr>
                <w:rFonts w:hint="eastAsia"/>
              </w:rPr>
              <w:t>10.3</w:t>
            </w:r>
          </w:p>
        </w:tc>
        <w:tc>
          <w:tcPr>
            <w:tcW w:w="1381" w:type="dxa"/>
          </w:tcPr>
          <w:p w14:paraId="7EB1EFBA" w14:textId="77777777" w:rsidR="00A46430" w:rsidRDefault="00C30F72">
            <w:r>
              <w:rPr>
                <w:rFonts w:hint="eastAsia"/>
              </w:rPr>
              <w:t>张海涛学务及书院</w:t>
            </w:r>
          </w:p>
        </w:tc>
        <w:tc>
          <w:tcPr>
            <w:tcW w:w="2062" w:type="dxa"/>
          </w:tcPr>
          <w:p w14:paraId="0B46ADE8" w14:textId="77777777" w:rsidR="00A46430" w:rsidRDefault="00C30F72">
            <w:r>
              <w:rPr>
                <w:rFonts w:hint="eastAsia"/>
              </w:rPr>
              <w:t>团委礼堂</w:t>
            </w:r>
          </w:p>
        </w:tc>
      </w:tr>
      <w:tr w:rsidR="00A46430" w14:paraId="18B6100D" w14:textId="77777777">
        <w:tc>
          <w:tcPr>
            <w:tcW w:w="668" w:type="dxa"/>
          </w:tcPr>
          <w:p w14:paraId="2231F52F" w14:textId="77777777" w:rsidR="00A46430" w:rsidRDefault="00C30F72"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7197E011" w14:textId="77777777" w:rsidR="00A46430" w:rsidRDefault="00C30F72">
            <w:r>
              <w:rPr>
                <w:rFonts w:hint="eastAsia"/>
              </w:rPr>
              <w:t>财务部</w:t>
            </w:r>
          </w:p>
        </w:tc>
        <w:tc>
          <w:tcPr>
            <w:tcW w:w="802" w:type="dxa"/>
          </w:tcPr>
          <w:p w14:paraId="6A7BDDC4" w14:textId="77777777" w:rsidR="00A46430" w:rsidRDefault="00C30F72">
            <w:r>
              <w:rPr>
                <w:rFonts w:hint="eastAsia"/>
              </w:rPr>
              <w:t>贾耀东</w:t>
            </w:r>
          </w:p>
        </w:tc>
        <w:tc>
          <w:tcPr>
            <w:tcW w:w="1250" w:type="dxa"/>
          </w:tcPr>
          <w:p w14:paraId="2CF79021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3061195B" w14:textId="77777777" w:rsidR="00A46430" w:rsidRDefault="00C30F72">
            <w:r>
              <w:rPr>
                <w:rFonts w:hint="eastAsia"/>
              </w:rPr>
              <w:t>10.5</w:t>
            </w:r>
          </w:p>
        </w:tc>
        <w:tc>
          <w:tcPr>
            <w:tcW w:w="1381" w:type="dxa"/>
          </w:tcPr>
          <w:p w14:paraId="181689F5" w14:textId="77777777" w:rsidR="00A46430" w:rsidRDefault="00C30F72">
            <w:r>
              <w:rPr>
                <w:rFonts w:hint="eastAsia"/>
              </w:rPr>
              <w:t>冯光峰</w:t>
            </w:r>
          </w:p>
        </w:tc>
        <w:tc>
          <w:tcPr>
            <w:tcW w:w="2062" w:type="dxa"/>
          </w:tcPr>
          <w:p w14:paraId="33B743F0" w14:textId="77777777" w:rsidR="00A46430" w:rsidRDefault="00A46430"/>
        </w:tc>
      </w:tr>
      <w:tr w:rsidR="00A46430" w14:paraId="563F4D2C" w14:textId="77777777">
        <w:tc>
          <w:tcPr>
            <w:tcW w:w="668" w:type="dxa"/>
          </w:tcPr>
          <w:p w14:paraId="1B928F9A" w14:textId="77777777" w:rsidR="00A46430" w:rsidRDefault="00C30F72">
            <w:r>
              <w:rPr>
                <w:rFonts w:hint="eastAsia"/>
              </w:rPr>
              <w:lastRenderedPageBreak/>
              <w:t>23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609BC85B" w14:textId="77777777" w:rsidR="00A46430" w:rsidRDefault="00C30F72">
            <w:r>
              <w:rPr>
                <w:rFonts w:hint="eastAsia"/>
              </w:rPr>
              <w:t>党委宣传部</w:t>
            </w:r>
          </w:p>
        </w:tc>
        <w:tc>
          <w:tcPr>
            <w:tcW w:w="802" w:type="dxa"/>
          </w:tcPr>
          <w:p w14:paraId="53623ADA" w14:textId="77777777" w:rsidR="00A46430" w:rsidRDefault="00C30F72">
            <w:r>
              <w:rPr>
                <w:rFonts w:hint="eastAsia"/>
              </w:rPr>
              <w:t>吕娇楠</w:t>
            </w:r>
          </w:p>
        </w:tc>
        <w:tc>
          <w:tcPr>
            <w:tcW w:w="1250" w:type="dxa"/>
          </w:tcPr>
          <w:p w14:paraId="7A789755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7F52856C" w14:textId="77777777" w:rsidR="00A46430" w:rsidRDefault="00C30F72">
            <w:r>
              <w:rPr>
                <w:rFonts w:hint="eastAsia"/>
              </w:rPr>
              <w:t>10.5</w:t>
            </w:r>
          </w:p>
        </w:tc>
        <w:tc>
          <w:tcPr>
            <w:tcW w:w="1381" w:type="dxa"/>
          </w:tcPr>
          <w:p w14:paraId="1BD56FA8" w14:textId="77777777" w:rsidR="00A46430" w:rsidRDefault="00C30F72">
            <w:r>
              <w:rPr>
                <w:rFonts w:hint="eastAsia"/>
              </w:rPr>
              <w:t>冯光峰</w:t>
            </w:r>
          </w:p>
        </w:tc>
        <w:tc>
          <w:tcPr>
            <w:tcW w:w="2062" w:type="dxa"/>
          </w:tcPr>
          <w:p w14:paraId="66293767" w14:textId="77777777" w:rsidR="00A46430" w:rsidRDefault="00A46430"/>
        </w:tc>
      </w:tr>
      <w:tr w:rsidR="00A46430" w14:paraId="4A9E9F92" w14:textId="77777777">
        <w:tc>
          <w:tcPr>
            <w:tcW w:w="668" w:type="dxa"/>
          </w:tcPr>
          <w:p w14:paraId="55807A42" w14:textId="77777777" w:rsidR="00A46430" w:rsidRDefault="00C30F72"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、</w:t>
            </w:r>
          </w:p>
          <w:p w14:paraId="3CDF17AF" w14:textId="77777777" w:rsidR="00A46430" w:rsidRDefault="00A46430"/>
        </w:tc>
        <w:tc>
          <w:tcPr>
            <w:tcW w:w="1397" w:type="dxa"/>
          </w:tcPr>
          <w:p w14:paraId="559C6904" w14:textId="77777777" w:rsidR="00A46430" w:rsidRDefault="00C30F72">
            <w:r>
              <w:rPr>
                <w:rFonts w:hint="eastAsia"/>
              </w:rPr>
              <w:t>校园文化建设办公室</w:t>
            </w:r>
          </w:p>
        </w:tc>
        <w:tc>
          <w:tcPr>
            <w:tcW w:w="802" w:type="dxa"/>
          </w:tcPr>
          <w:p w14:paraId="6C75B37D" w14:textId="77777777" w:rsidR="00A46430" w:rsidRDefault="00C30F72">
            <w:r>
              <w:rPr>
                <w:rFonts w:hint="eastAsia"/>
              </w:rPr>
              <w:t>薛智博</w:t>
            </w:r>
          </w:p>
        </w:tc>
        <w:tc>
          <w:tcPr>
            <w:tcW w:w="1250" w:type="dxa"/>
          </w:tcPr>
          <w:p w14:paraId="7A73B7F8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4465A525" w14:textId="77777777" w:rsidR="00A46430" w:rsidRDefault="00C30F72">
            <w:r>
              <w:rPr>
                <w:rFonts w:hint="eastAsia"/>
              </w:rPr>
              <w:t>10.5</w:t>
            </w:r>
          </w:p>
        </w:tc>
        <w:tc>
          <w:tcPr>
            <w:tcW w:w="1381" w:type="dxa"/>
          </w:tcPr>
          <w:p w14:paraId="0A7D669E" w14:textId="77777777" w:rsidR="00A46430" w:rsidRDefault="00C30F72">
            <w:r>
              <w:rPr>
                <w:rFonts w:hint="eastAsia"/>
              </w:rPr>
              <w:t>冯光峰</w:t>
            </w:r>
          </w:p>
        </w:tc>
        <w:tc>
          <w:tcPr>
            <w:tcW w:w="2062" w:type="dxa"/>
          </w:tcPr>
          <w:p w14:paraId="07D67DA4" w14:textId="77777777" w:rsidR="00A46430" w:rsidRDefault="00A46430"/>
        </w:tc>
      </w:tr>
      <w:tr w:rsidR="00A46430" w14:paraId="376EB194" w14:textId="77777777">
        <w:tc>
          <w:tcPr>
            <w:tcW w:w="668" w:type="dxa"/>
          </w:tcPr>
          <w:p w14:paraId="425C7736" w14:textId="77777777" w:rsidR="00A46430" w:rsidRDefault="00C30F72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70561DEB" w14:textId="77777777" w:rsidR="00A46430" w:rsidRDefault="00C30F72">
            <w:r>
              <w:rPr>
                <w:rFonts w:hint="eastAsia"/>
              </w:rPr>
              <w:t>纪检监察审计部</w:t>
            </w:r>
          </w:p>
        </w:tc>
        <w:tc>
          <w:tcPr>
            <w:tcW w:w="802" w:type="dxa"/>
          </w:tcPr>
          <w:p w14:paraId="32C6AF44" w14:textId="77777777" w:rsidR="00A46430" w:rsidRDefault="00C30F72">
            <w:r>
              <w:rPr>
                <w:rFonts w:hint="eastAsia"/>
              </w:rPr>
              <w:t>李涛</w:t>
            </w:r>
          </w:p>
        </w:tc>
        <w:tc>
          <w:tcPr>
            <w:tcW w:w="1250" w:type="dxa"/>
          </w:tcPr>
          <w:p w14:paraId="0B3E96F4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7B31BA8C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10.5</w:t>
            </w:r>
          </w:p>
        </w:tc>
        <w:tc>
          <w:tcPr>
            <w:tcW w:w="1381" w:type="dxa"/>
          </w:tcPr>
          <w:p w14:paraId="3DCE77A2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冯光峰</w:t>
            </w:r>
          </w:p>
        </w:tc>
        <w:tc>
          <w:tcPr>
            <w:tcW w:w="2062" w:type="dxa"/>
          </w:tcPr>
          <w:p w14:paraId="34D0558C" w14:textId="77777777" w:rsidR="00A46430" w:rsidRDefault="00A46430"/>
        </w:tc>
      </w:tr>
      <w:tr w:rsidR="00A46430" w14:paraId="56E08A7C" w14:textId="77777777">
        <w:tc>
          <w:tcPr>
            <w:tcW w:w="668" w:type="dxa"/>
          </w:tcPr>
          <w:p w14:paraId="2C9F4CD0" w14:textId="77777777" w:rsidR="00A46430" w:rsidRDefault="00C30F72"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76529D6D" w14:textId="77777777" w:rsidR="00A46430" w:rsidRDefault="00C30F72">
            <w:r>
              <w:rPr>
                <w:rFonts w:hint="eastAsia"/>
              </w:rPr>
              <w:t>工会</w:t>
            </w:r>
          </w:p>
        </w:tc>
        <w:tc>
          <w:tcPr>
            <w:tcW w:w="802" w:type="dxa"/>
          </w:tcPr>
          <w:p w14:paraId="5A6E64F1" w14:textId="77777777" w:rsidR="00A46430" w:rsidRDefault="00C30F72">
            <w:r>
              <w:rPr>
                <w:rFonts w:hint="eastAsia"/>
              </w:rPr>
              <w:t>丁寅</w:t>
            </w:r>
          </w:p>
        </w:tc>
        <w:tc>
          <w:tcPr>
            <w:tcW w:w="1250" w:type="dxa"/>
          </w:tcPr>
          <w:p w14:paraId="5823659D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60FE1FBC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10.5</w:t>
            </w:r>
          </w:p>
        </w:tc>
        <w:tc>
          <w:tcPr>
            <w:tcW w:w="1381" w:type="dxa"/>
          </w:tcPr>
          <w:p w14:paraId="10145820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冯光峰</w:t>
            </w:r>
          </w:p>
        </w:tc>
        <w:tc>
          <w:tcPr>
            <w:tcW w:w="2062" w:type="dxa"/>
          </w:tcPr>
          <w:p w14:paraId="77857B85" w14:textId="77777777" w:rsidR="00A46430" w:rsidRDefault="00A46430"/>
        </w:tc>
      </w:tr>
      <w:tr w:rsidR="00A46430" w14:paraId="1356B959" w14:textId="77777777">
        <w:tc>
          <w:tcPr>
            <w:tcW w:w="668" w:type="dxa"/>
          </w:tcPr>
          <w:p w14:paraId="7F2DA9E9" w14:textId="77777777" w:rsidR="00A46430" w:rsidRDefault="00C30F72"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15DC3AF2" w14:textId="77777777" w:rsidR="00A46430" w:rsidRDefault="00C30F72">
            <w:r>
              <w:rPr>
                <w:rFonts w:hint="eastAsia"/>
              </w:rPr>
              <w:t>产教融合办公室</w:t>
            </w:r>
          </w:p>
        </w:tc>
        <w:tc>
          <w:tcPr>
            <w:tcW w:w="802" w:type="dxa"/>
          </w:tcPr>
          <w:p w14:paraId="3CCE0D96" w14:textId="77777777" w:rsidR="00A46430" w:rsidRDefault="00C30F72">
            <w:r>
              <w:rPr>
                <w:rFonts w:hint="eastAsia"/>
              </w:rPr>
              <w:t>刘娜娜</w:t>
            </w:r>
          </w:p>
        </w:tc>
        <w:tc>
          <w:tcPr>
            <w:tcW w:w="1250" w:type="dxa"/>
          </w:tcPr>
          <w:p w14:paraId="47EC0BC2" w14:textId="77777777" w:rsidR="00A46430" w:rsidRDefault="00C30F72"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458BEA44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10.5</w:t>
            </w:r>
          </w:p>
        </w:tc>
        <w:tc>
          <w:tcPr>
            <w:tcW w:w="1381" w:type="dxa"/>
          </w:tcPr>
          <w:p w14:paraId="23A715E9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冯光峰</w:t>
            </w:r>
          </w:p>
        </w:tc>
        <w:tc>
          <w:tcPr>
            <w:tcW w:w="2062" w:type="dxa"/>
          </w:tcPr>
          <w:p w14:paraId="5C005200" w14:textId="77777777" w:rsidR="00A46430" w:rsidRDefault="00A46430"/>
        </w:tc>
      </w:tr>
      <w:tr w:rsidR="00A46430" w14:paraId="3874D1A9" w14:textId="77777777">
        <w:tc>
          <w:tcPr>
            <w:tcW w:w="668" w:type="dxa"/>
          </w:tcPr>
          <w:p w14:paraId="01113BAA" w14:textId="77777777" w:rsidR="00A46430" w:rsidRDefault="00C30F72"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0D2AA24E" w14:textId="77777777" w:rsidR="00A46430" w:rsidRDefault="00C30F72">
            <w:r>
              <w:rPr>
                <w:rFonts w:hint="eastAsia"/>
              </w:rPr>
              <w:t>资产管理部</w:t>
            </w:r>
          </w:p>
        </w:tc>
        <w:tc>
          <w:tcPr>
            <w:tcW w:w="802" w:type="dxa"/>
          </w:tcPr>
          <w:p w14:paraId="37A150FF" w14:textId="77777777" w:rsidR="00A46430" w:rsidRDefault="00C30F72">
            <w:r>
              <w:rPr>
                <w:rFonts w:hint="eastAsia"/>
              </w:rPr>
              <w:t>秦嘉鑫</w:t>
            </w:r>
          </w:p>
        </w:tc>
        <w:tc>
          <w:tcPr>
            <w:tcW w:w="1250" w:type="dxa"/>
          </w:tcPr>
          <w:p w14:paraId="42AD10A1" w14:textId="77777777" w:rsidR="00A46430" w:rsidRDefault="00C30F72"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0463C550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10.5</w:t>
            </w:r>
          </w:p>
        </w:tc>
        <w:tc>
          <w:tcPr>
            <w:tcW w:w="1381" w:type="dxa"/>
          </w:tcPr>
          <w:p w14:paraId="029532DB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冯光峰</w:t>
            </w:r>
          </w:p>
        </w:tc>
        <w:tc>
          <w:tcPr>
            <w:tcW w:w="2062" w:type="dxa"/>
          </w:tcPr>
          <w:p w14:paraId="30CCB627" w14:textId="77777777" w:rsidR="00A46430" w:rsidRDefault="00A46430"/>
        </w:tc>
      </w:tr>
      <w:tr w:rsidR="00A46430" w14:paraId="28905455" w14:textId="77777777">
        <w:tc>
          <w:tcPr>
            <w:tcW w:w="668" w:type="dxa"/>
          </w:tcPr>
          <w:p w14:paraId="749C028E" w14:textId="77777777" w:rsidR="00A46430" w:rsidRDefault="00C30F72"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201AEA57" w14:textId="77777777" w:rsidR="00A46430" w:rsidRDefault="00C30F72">
            <w:r>
              <w:rPr>
                <w:rFonts w:hint="eastAsia"/>
              </w:rPr>
              <w:t>继续教育学院</w:t>
            </w:r>
          </w:p>
        </w:tc>
        <w:tc>
          <w:tcPr>
            <w:tcW w:w="802" w:type="dxa"/>
          </w:tcPr>
          <w:p w14:paraId="439CBCAF" w14:textId="77777777" w:rsidR="00A46430" w:rsidRDefault="00C30F72">
            <w:r>
              <w:rPr>
                <w:rFonts w:hint="eastAsia"/>
              </w:rPr>
              <w:t>崔世佳</w:t>
            </w:r>
          </w:p>
        </w:tc>
        <w:tc>
          <w:tcPr>
            <w:tcW w:w="1250" w:type="dxa"/>
          </w:tcPr>
          <w:p w14:paraId="6EFF5E70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55D6D8DC" w14:textId="77777777" w:rsidR="00A46430" w:rsidRDefault="00C30F72">
            <w:r>
              <w:rPr>
                <w:rFonts w:hint="eastAsia"/>
              </w:rPr>
              <w:t>10.6</w:t>
            </w:r>
          </w:p>
        </w:tc>
        <w:tc>
          <w:tcPr>
            <w:tcW w:w="1381" w:type="dxa"/>
          </w:tcPr>
          <w:p w14:paraId="2E4A5899" w14:textId="77777777" w:rsidR="00A46430" w:rsidRDefault="00C30F72">
            <w:r>
              <w:rPr>
                <w:rFonts w:hint="eastAsia"/>
              </w:rPr>
              <w:t>冯光峰</w:t>
            </w:r>
          </w:p>
        </w:tc>
        <w:tc>
          <w:tcPr>
            <w:tcW w:w="2062" w:type="dxa"/>
          </w:tcPr>
          <w:p w14:paraId="7535B5E7" w14:textId="77777777" w:rsidR="00A46430" w:rsidRDefault="00A46430"/>
        </w:tc>
      </w:tr>
      <w:tr w:rsidR="00A46430" w14:paraId="18F492D9" w14:textId="77777777">
        <w:tc>
          <w:tcPr>
            <w:tcW w:w="668" w:type="dxa"/>
          </w:tcPr>
          <w:p w14:paraId="44000CA2" w14:textId="77777777" w:rsidR="00A46430" w:rsidRDefault="00C30F72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50F16ED4" w14:textId="77777777" w:rsidR="00A46430" w:rsidRDefault="00C30F72">
            <w:r>
              <w:rPr>
                <w:rFonts w:hint="eastAsia"/>
              </w:rPr>
              <w:t>人力资源部</w:t>
            </w:r>
          </w:p>
        </w:tc>
        <w:tc>
          <w:tcPr>
            <w:tcW w:w="802" w:type="dxa"/>
          </w:tcPr>
          <w:p w14:paraId="59359BE6" w14:textId="77777777" w:rsidR="00A46430" w:rsidRDefault="00C30F72">
            <w:r>
              <w:rPr>
                <w:rFonts w:hint="eastAsia"/>
              </w:rPr>
              <w:t>彭宽</w:t>
            </w:r>
          </w:p>
        </w:tc>
        <w:tc>
          <w:tcPr>
            <w:tcW w:w="1250" w:type="dxa"/>
          </w:tcPr>
          <w:p w14:paraId="78AA9B12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440BFD8C" w14:textId="77777777" w:rsidR="00A46430" w:rsidRDefault="00C30F72">
            <w:r>
              <w:rPr>
                <w:rFonts w:hint="eastAsia"/>
              </w:rPr>
              <w:t>10.6</w:t>
            </w:r>
          </w:p>
        </w:tc>
        <w:tc>
          <w:tcPr>
            <w:tcW w:w="1381" w:type="dxa"/>
          </w:tcPr>
          <w:p w14:paraId="1B0AAF04" w14:textId="77777777" w:rsidR="00A46430" w:rsidRDefault="00C30F72">
            <w:r>
              <w:rPr>
                <w:rFonts w:hint="eastAsia"/>
              </w:rPr>
              <w:t>冯光峰</w:t>
            </w:r>
          </w:p>
        </w:tc>
        <w:tc>
          <w:tcPr>
            <w:tcW w:w="2062" w:type="dxa"/>
          </w:tcPr>
          <w:p w14:paraId="03E8E70D" w14:textId="77777777" w:rsidR="00A46430" w:rsidRDefault="00A46430"/>
        </w:tc>
      </w:tr>
      <w:tr w:rsidR="00A46430" w14:paraId="04A20735" w14:textId="77777777">
        <w:tc>
          <w:tcPr>
            <w:tcW w:w="668" w:type="dxa"/>
          </w:tcPr>
          <w:p w14:paraId="79B2605A" w14:textId="77777777" w:rsidR="00A46430" w:rsidRDefault="00C30F72"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4B274E83" w14:textId="77777777" w:rsidR="00A46430" w:rsidRDefault="00C30F72">
            <w:r>
              <w:rPr>
                <w:rFonts w:hint="eastAsia"/>
              </w:rPr>
              <w:t>外事部</w:t>
            </w:r>
          </w:p>
        </w:tc>
        <w:tc>
          <w:tcPr>
            <w:tcW w:w="802" w:type="dxa"/>
          </w:tcPr>
          <w:p w14:paraId="3DFBCE22" w14:textId="77777777" w:rsidR="00A46430" w:rsidRDefault="00C30F72">
            <w:proofErr w:type="gramStart"/>
            <w:r>
              <w:rPr>
                <w:rFonts w:hint="eastAsia"/>
              </w:rPr>
              <w:t>闫</w:t>
            </w:r>
            <w:proofErr w:type="gramEnd"/>
            <w:r>
              <w:rPr>
                <w:rFonts w:hint="eastAsia"/>
              </w:rPr>
              <w:t>盖</w:t>
            </w:r>
          </w:p>
        </w:tc>
        <w:tc>
          <w:tcPr>
            <w:tcW w:w="1250" w:type="dxa"/>
          </w:tcPr>
          <w:p w14:paraId="001FC054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5D21FF0D" w14:textId="77777777" w:rsidR="00A46430" w:rsidRDefault="00C30F72">
            <w:r>
              <w:rPr>
                <w:rFonts w:hint="eastAsia"/>
              </w:rPr>
              <w:t>10.6</w:t>
            </w:r>
          </w:p>
        </w:tc>
        <w:tc>
          <w:tcPr>
            <w:tcW w:w="1381" w:type="dxa"/>
          </w:tcPr>
          <w:p w14:paraId="7C4279D3" w14:textId="77777777" w:rsidR="00A46430" w:rsidRDefault="00C30F72">
            <w:r>
              <w:rPr>
                <w:rFonts w:hint="eastAsia"/>
              </w:rPr>
              <w:t>冯光峰</w:t>
            </w:r>
          </w:p>
        </w:tc>
        <w:tc>
          <w:tcPr>
            <w:tcW w:w="2062" w:type="dxa"/>
          </w:tcPr>
          <w:p w14:paraId="1D4895A8" w14:textId="77777777" w:rsidR="00A46430" w:rsidRDefault="00A46430"/>
        </w:tc>
      </w:tr>
      <w:tr w:rsidR="00A46430" w14:paraId="08F99FD2" w14:textId="77777777">
        <w:tc>
          <w:tcPr>
            <w:tcW w:w="668" w:type="dxa"/>
          </w:tcPr>
          <w:p w14:paraId="56FB2012" w14:textId="77777777" w:rsidR="00A46430" w:rsidRDefault="00C30F72"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7B0A25A2" w14:textId="77777777" w:rsidR="00A46430" w:rsidRDefault="00C30F72">
            <w:r>
              <w:rPr>
                <w:rFonts w:hint="eastAsia"/>
              </w:rPr>
              <w:t>发展战略与考核部</w:t>
            </w:r>
          </w:p>
        </w:tc>
        <w:tc>
          <w:tcPr>
            <w:tcW w:w="802" w:type="dxa"/>
          </w:tcPr>
          <w:p w14:paraId="4F52A28D" w14:textId="77777777" w:rsidR="00A46430" w:rsidRDefault="00C30F72">
            <w:proofErr w:type="gramStart"/>
            <w:r>
              <w:rPr>
                <w:rFonts w:hint="eastAsia"/>
              </w:rPr>
              <w:t>周晴</w:t>
            </w:r>
            <w:proofErr w:type="gramEnd"/>
          </w:p>
        </w:tc>
        <w:tc>
          <w:tcPr>
            <w:tcW w:w="1250" w:type="dxa"/>
          </w:tcPr>
          <w:p w14:paraId="3032C7E0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272AAF3F" w14:textId="77777777" w:rsidR="00A46430" w:rsidRDefault="00C30F72">
            <w:r>
              <w:rPr>
                <w:rFonts w:hint="eastAsia"/>
              </w:rPr>
              <w:t>10.6</w:t>
            </w:r>
          </w:p>
        </w:tc>
        <w:tc>
          <w:tcPr>
            <w:tcW w:w="1381" w:type="dxa"/>
          </w:tcPr>
          <w:p w14:paraId="2B91D9AE" w14:textId="77777777" w:rsidR="00A46430" w:rsidRDefault="00C30F72">
            <w:r>
              <w:rPr>
                <w:rFonts w:hint="eastAsia"/>
              </w:rPr>
              <w:t>冯光峰</w:t>
            </w:r>
          </w:p>
        </w:tc>
        <w:tc>
          <w:tcPr>
            <w:tcW w:w="2062" w:type="dxa"/>
          </w:tcPr>
          <w:p w14:paraId="1558C13B" w14:textId="77777777" w:rsidR="00A46430" w:rsidRDefault="00A46430"/>
        </w:tc>
      </w:tr>
      <w:tr w:rsidR="00A46430" w14:paraId="4CD885ED" w14:textId="77777777">
        <w:trPr>
          <w:trHeight w:val="1349"/>
        </w:trPr>
        <w:tc>
          <w:tcPr>
            <w:tcW w:w="668" w:type="dxa"/>
          </w:tcPr>
          <w:p w14:paraId="6B74F548" w14:textId="77777777" w:rsidR="00A46430" w:rsidRDefault="00C30F72"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00F2BBA1" w14:textId="77777777" w:rsidR="00A46430" w:rsidRDefault="00C30F72">
            <w:r>
              <w:rPr>
                <w:rFonts w:hint="eastAsia"/>
              </w:rPr>
              <w:t>招投标与集中采购部</w:t>
            </w:r>
          </w:p>
        </w:tc>
        <w:tc>
          <w:tcPr>
            <w:tcW w:w="802" w:type="dxa"/>
          </w:tcPr>
          <w:p w14:paraId="7B14B553" w14:textId="77777777" w:rsidR="00A46430" w:rsidRDefault="00C30F72">
            <w:proofErr w:type="gramStart"/>
            <w:r>
              <w:rPr>
                <w:rFonts w:hint="eastAsia"/>
              </w:rPr>
              <w:t>熊天露</w:t>
            </w:r>
            <w:proofErr w:type="gramEnd"/>
          </w:p>
        </w:tc>
        <w:tc>
          <w:tcPr>
            <w:tcW w:w="1250" w:type="dxa"/>
          </w:tcPr>
          <w:p w14:paraId="647D26F0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304BBF3F" w14:textId="77777777" w:rsidR="00A46430" w:rsidRDefault="00C30F72">
            <w:r>
              <w:rPr>
                <w:rFonts w:hint="eastAsia"/>
              </w:rPr>
              <w:t>10.6</w:t>
            </w:r>
          </w:p>
        </w:tc>
        <w:tc>
          <w:tcPr>
            <w:tcW w:w="1381" w:type="dxa"/>
          </w:tcPr>
          <w:p w14:paraId="64F4A99A" w14:textId="77777777" w:rsidR="00A46430" w:rsidRDefault="00C30F72">
            <w:r>
              <w:rPr>
                <w:rFonts w:hint="eastAsia"/>
              </w:rPr>
              <w:t>冯光峰</w:t>
            </w:r>
          </w:p>
        </w:tc>
        <w:tc>
          <w:tcPr>
            <w:tcW w:w="2062" w:type="dxa"/>
          </w:tcPr>
          <w:p w14:paraId="191B715C" w14:textId="77777777" w:rsidR="00A46430" w:rsidRDefault="00A46430"/>
        </w:tc>
      </w:tr>
      <w:tr w:rsidR="00A46430" w14:paraId="364DFACA" w14:textId="77777777">
        <w:tc>
          <w:tcPr>
            <w:tcW w:w="668" w:type="dxa"/>
          </w:tcPr>
          <w:p w14:paraId="2996B515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15ADB442" w14:textId="77777777" w:rsidR="00A46430" w:rsidRDefault="00C30F72">
            <w:r>
              <w:rPr>
                <w:rFonts w:hint="eastAsia"/>
              </w:rPr>
              <w:t>临床教学部</w:t>
            </w:r>
          </w:p>
        </w:tc>
        <w:tc>
          <w:tcPr>
            <w:tcW w:w="802" w:type="dxa"/>
          </w:tcPr>
          <w:p w14:paraId="43E90259" w14:textId="77777777" w:rsidR="00A46430" w:rsidRDefault="00C30F72">
            <w:r>
              <w:rPr>
                <w:rFonts w:hint="eastAsia"/>
              </w:rPr>
              <w:t>胡玉会</w:t>
            </w:r>
          </w:p>
        </w:tc>
        <w:tc>
          <w:tcPr>
            <w:tcW w:w="1250" w:type="dxa"/>
          </w:tcPr>
          <w:p w14:paraId="5D0BD6EA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2A40ACE5" w14:textId="77777777" w:rsidR="00A46430" w:rsidRDefault="00C30F72">
            <w:r>
              <w:rPr>
                <w:rFonts w:hint="eastAsia"/>
              </w:rPr>
              <w:t>10.6</w:t>
            </w:r>
          </w:p>
        </w:tc>
        <w:tc>
          <w:tcPr>
            <w:tcW w:w="1381" w:type="dxa"/>
          </w:tcPr>
          <w:p w14:paraId="0E359786" w14:textId="77777777" w:rsidR="00A46430" w:rsidRDefault="00C30F72">
            <w:r>
              <w:rPr>
                <w:rFonts w:hint="eastAsia"/>
              </w:rPr>
              <w:t>冯光峰</w:t>
            </w:r>
          </w:p>
        </w:tc>
        <w:tc>
          <w:tcPr>
            <w:tcW w:w="2062" w:type="dxa"/>
          </w:tcPr>
          <w:p w14:paraId="3902AA59" w14:textId="77777777" w:rsidR="00A46430" w:rsidRDefault="00A46430"/>
        </w:tc>
      </w:tr>
      <w:tr w:rsidR="00A46430" w14:paraId="57050D53" w14:textId="77777777">
        <w:tc>
          <w:tcPr>
            <w:tcW w:w="668" w:type="dxa"/>
          </w:tcPr>
          <w:p w14:paraId="689AE4C8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1947BEDA" w14:textId="77777777" w:rsidR="00A46430" w:rsidRDefault="00C30F72">
            <w:r>
              <w:rPr>
                <w:rFonts w:hint="eastAsia"/>
              </w:rPr>
              <w:t>党委办公室</w:t>
            </w:r>
          </w:p>
        </w:tc>
        <w:tc>
          <w:tcPr>
            <w:tcW w:w="802" w:type="dxa"/>
          </w:tcPr>
          <w:p w14:paraId="70715DC6" w14:textId="77777777" w:rsidR="00A46430" w:rsidRDefault="00C30F72">
            <w:proofErr w:type="gramStart"/>
            <w:r>
              <w:rPr>
                <w:rFonts w:hint="eastAsia"/>
              </w:rPr>
              <w:t>李超楠</w:t>
            </w:r>
            <w:proofErr w:type="gramEnd"/>
          </w:p>
        </w:tc>
        <w:tc>
          <w:tcPr>
            <w:tcW w:w="1250" w:type="dxa"/>
          </w:tcPr>
          <w:p w14:paraId="4827780E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2D358622" w14:textId="77777777" w:rsidR="00A46430" w:rsidRDefault="00C30F72">
            <w:r>
              <w:rPr>
                <w:rFonts w:hint="eastAsia"/>
              </w:rPr>
              <w:t>10.6</w:t>
            </w:r>
          </w:p>
        </w:tc>
        <w:tc>
          <w:tcPr>
            <w:tcW w:w="1381" w:type="dxa"/>
          </w:tcPr>
          <w:p w14:paraId="7967800B" w14:textId="77777777" w:rsidR="00A46430" w:rsidRDefault="00C30F72">
            <w:r>
              <w:rPr>
                <w:rFonts w:hint="eastAsia"/>
              </w:rPr>
              <w:t>冯光峰</w:t>
            </w:r>
          </w:p>
        </w:tc>
        <w:tc>
          <w:tcPr>
            <w:tcW w:w="2062" w:type="dxa"/>
          </w:tcPr>
          <w:p w14:paraId="12A820F5" w14:textId="77777777" w:rsidR="00A46430" w:rsidRDefault="00A46430"/>
        </w:tc>
      </w:tr>
      <w:tr w:rsidR="00A46430" w14:paraId="5FA25A5F" w14:textId="77777777">
        <w:tc>
          <w:tcPr>
            <w:tcW w:w="668" w:type="dxa"/>
          </w:tcPr>
          <w:p w14:paraId="77DD1D70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78BF4E4A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校医院</w:t>
            </w:r>
          </w:p>
        </w:tc>
        <w:tc>
          <w:tcPr>
            <w:tcW w:w="802" w:type="dxa"/>
          </w:tcPr>
          <w:p w14:paraId="5E2B6FC8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proofErr w:type="gramStart"/>
            <w:r>
              <w:rPr>
                <w:rFonts w:hint="eastAsia"/>
              </w:rPr>
              <w:t>郑瑜涵</w:t>
            </w:r>
            <w:proofErr w:type="gramEnd"/>
          </w:p>
        </w:tc>
        <w:tc>
          <w:tcPr>
            <w:tcW w:w="1250" w:type="dxa"/>
          </w:tcPr>
          <w:p w14:paraId="436C3215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28CA3515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10.6</w:t>
            </w:r>
          </w:p>
        </w:tc>
        <w:tc>
          <w:tcPr>
            <w:tcW w:w="1381" w:type="dxa"/>
          </w:tcPr>
          <w:p w14:paraId="70633E38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崔志雷校医院和后勤</w:t>
            </w:r>
          </w:p>
        </w:tc>
        <w:tc>
          <w:tcPr>
            <w:tcW w:w="2062" w:type="dxa"/>
          </w:tcPr>
          <w:p w14:paraId="2A56D126" w14:textId="77777777" w:rsidR="00A46430" w:rsidRDefault="00A46430">
            <w:pPr>
              <w:rPr>
                <w:rFonts w:ascii="Tahoma" w:eastAsia="微软雅黑" w:hAnsi="Tahoma" w:cs="Times New Roman"/>
                <w:sz w:val="22"/>
              </w:rPr>
            </w:pPr>
          </w:p>
        </w:tc>
      </w:tr>
      <w:tr w:rsidR="00A46430" w14:paraId="5972E2D1" w14:textId="77777777">
        <w:tc>
          <w:tcPr>
            <w:tcW w:w="668" w:type="dxa"/>
          </w:tcPr>
          <w:p w14:paraId="7271D7DC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1472FB9A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总务部</w:t>
            </w:r>
          </w:p>
        </w:tc>
        <w:tc>
          <w:tcPr>
            <w:tcW w:w="802" w:type="dxa"/>
          </w:tcPr>
          <w:p w14:paraId="1A2AECFC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陈鑫</w:t>
            </w:r>
          </w:p>
        </w:tc>
        <w:tc>
          <w:tcPr>
            <w:tcW w:w="1250" w:type="dxa"/>
          </w:tcPr>
          <w:p w14:paraId="7BD22F33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4969A572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10.6</w:t>
            </w:r>
          </w:p>
        </w:tc>
        <w:tc>
          <w:tcPr>
            <w:tcW w:w="1381" w:type="dxa"/>
          </w:tcPr>
          <w:p w14:paraId="74FCF23C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崔志雷</w:t>
            </w:r>
          </w:p>
        </w:tc>
        <w:tc>
          <w:tcPr>
            <w:tcW w:w="2062" w:type="dxa"/>
          </w:tcPr>
          <w:p w14:paraId="26E5D040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物业服务中心</w:t>
            </w:r>
          </w:p>
        </w:tc>
      </w:tr>
      <w:tr w:rsidR="00A46430" w14:paraId="6FB11570" w14:textId="77777777">
        <w:tc>
          <w:tcPr>
            <w:tcW w:w="668" w:type="dxa"/>
          </w:tcPr>
          <w:p w14:paraId="27745547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34F8471B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后勤服务中心</w:t>
            </w:r>
          </w:p>
        </w:tc>
        <w:tc>
          <w:tcPr>
            <w:tcW w:w="802" w:type="dxa"/>
          </w:tcPr>
          <w:p w14:paraId="33CCA722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袁盼盼</w:t>
            </w:r>
          </w:p>
        </w:tc>
        <w:tc>
          <w:tcPr>
            <w:tcW w:w="1250" w:type="dxa"/>
          </w:tcPr>
          <w:p w14:paraId="4D349267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74E14518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10.6</w:t>
            </w:r>
          </w:p>
        </w:tc>
        <w:tc>
          <w:tcPr>
            <w:tcW w:w="1381" w:type="dxa"/>
          </w:tcPr>
          <w:p w14:paraId="01249518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崔志雷</w:t>
            </w:r>
          </w:p>
        </w:tc>
        <w:tc>
          <w:tcPr>
            <w:tcW w:w="2062" w:type="dxa"/>
          </w:tcPr>
          <w:p w14:paraId="7378786E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商贸、网络、餐饮服务中心</w:t>
            </w:r>
          </w:p>
        </w:tc>
      </w:tr>
      <w:tr w:rsidR="00A46430" w14:paraId="14199906" w14:textId="77777777">
        <w:tc>
          <w:tcPr>
            <w:tcW w:w="668" w:type="dxa"/>
          </w:tcPr>
          <w:p w14:paraId="77904A44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757E1826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基建部</w:t>
            </w:r>
          </w:p>
        </w:tc>
        <w:tc>
          <w:tcPr>
            <w:tcW w:w="802" w:type="dxa"/>
          </w:tcPr>
          <w:p w14:paraId="017156FB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睢文超</w:t>
            </w:r>
          </w:p>
        </w:tc>
        <w:tc>
          <w:tcPr>
            <w:tcW w:w="1250" w:type="dxa"/>
          </w:tcPr>
          <w:p w14:paraId="74228152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6AC81216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10.6</w:t>
            </w:r>
          </w:p>
        </w:tc>
        <w:tc>
          <w:tcPr>
            <w:tcW w:w="1381" w:type="dxa"/>
          </w:tcPr>
          <w:p w14:paraId="186ABF92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崔志雷</w:t>
            </w:r>
          </w:p>
        </w:tc>
        <w:tc>
          <w:tcPr>
            <w:tcW w:w="2062" w:type="dxa"/>
          </w:tcPr>
          <w:p w14:paraId="5243F4F7" w14:textId="77777777" w:rsidR="00A46430" w:rsidRDefault="00A46430">
            <w:pPr>
              <w:rPr>
                <w:rFonts w:ascii="Tahoma" w:eastAsia="微软雅黑" w:hAnsi="Tahoma" w:cs="Times New Roman"/>
                <w:sz w:val="22"/>
              </w:rPr>
            </w:pPr>
          </w:p>
        </w:tc>
      </w:tr>
      <w:tr w:rsidR="00A46430" w14:paraId="1ABF67F8" w14:textId="77777777">
        <w:tc>
          <w:tcPr>
            <w:tcW w:w="668" w:type="dxa"/>
          </w:tcPr>
          <w:p w14:paraId="3510473C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4C898A49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教育技术中心</w:t>
            </w:r>
          </w:p>
        </w:tc>
        <w:tc>
          <w:tcPr>
            <w:tcW w:w="802" w:type="dxa"/>
          </w:tcPr>
          <w:p w14:paraId="538AE2EB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莹莹</w:t>
            </w:r>
            <w:proofErr w:type="gramEnd"/>
          </w:p>
        </w:tc>
        <w:tc>
          <w:tcPr>
            <w:tcW w:w="1250" w:type="dxa"/>
          </w:tcPr>
          <w:p w14:paraId="12302764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5C63EEE2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10.7</w:t>
            </w:r>
          </w:p>
        </w:tc>
        <w:tc>
          <w:tcPr>
            <w:tcW w:w="1381" w:type="dxa"/>
          </w:tcPr>
          <w:p w14:paraId="00D03FDA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proofErr w:type="gramStart"/>
            <w:r>
              <w:rPr>
                <w:rFonts w:cs="Times New Roman" w:hint="eastAsia"/>
                <w:sz w:val="22"/>
              </w:rPr>
              <w:t>刘显琦校园</w:t>
            </w:r>
            <w:proofErr w:type="gramEnd"/>
            <w:r>
              <w:rPr>
                <w:rFonts w:cs="Times New Roman" w:hint="eastAsia"/>
                <w:sz w:val="22"/>
              </w:rPr>
              <w:t>网络及技术中心</w:t>
            </w:r>
          </w:p>
        </w:tc>
        <w:tc>
          <w:tcPr>
            <w:tcW w:w="2062" w:type="dxa"/>
          </w:tcPr>
          <w:p w14:paraId="502E4950" w14:textId="77777777" w:rsidR="00A46430" w:rsidRDefault="00A46430">
            <w:pPr>
              <w:rPr>
                <w:rFonts w:ascii="Tahoma" w:eastAsia="微软雅黑" w:hAnsi="Tahoma" w:cs="Times New Roman"/>
                <w:sz w:val="22"/>
              </w:rPr>
            </w:pPr>
          </w:p>
        </w:tc>
      </w:tr>
      <w:tr w:rsidR="00A46430" w14:paraId="51085763" w14:textId="77777777">
        <w:tc>
          <w:tcPr>
            <w:tcW w:w="668" w:type="dxa"/>
          </w:tcPr>
          <w:p w14:paraId="3C04553C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0D46A4DC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图书馆</w:t>
            </w:r>
          </w:p>
        </w:tc>
        <w:tc>
          <w:tcPr>
            <w:tcW w:w="802" w:type="dxa"/>
          </w:tcPr>
          <w:p w14:paraId="6A2F3907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苗强、陈燕、郭云</w:t>
            </w:r>
            <w:r>
              <w:rPr>
                <w:rFonts w:hint="eastAsia"/>
              </w:rPr>
              <w:lastRenderedPageBreak/>
              <w:t>鹏、王宁</w:t>
            </w:r>
          </w:p>
        </w:tc>
        <w:tc>
          <w:tcPr>
            <w:tcW w:w="1250" w:type="dxa"/>
          </w:tcPr>
          <w:p w14:paraId="30ABA8B8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lastRenderedPageBreak/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44747941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10.7</w:t>
            </w:r>
          </w:p>
        </w:tc>
        <w:tc>
          <w:tcPr>
            <w:tcW w:w="1381" w:type="dxa"/>
          </w:tcPr>
          <w:p w14:paraId="435C875B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proofErr w:type="gramStart"/>
            <w:r>
              <w:rPr>
                <w:rFonts w:cs="Times New Roman" w:hint="eastAsia"/>
                <w:sz w:val="22"/>
              </w:rPr>
              <w:t>代丽君</w:t>
            </w:r>
            <w:proofErr w:type="gramEnd"/>
            <w:r>
              <w:rPr>
                <w:rFonts w:cs="Times New Roman" w:hint="eastAsia"/>
                <w:sz w:val="22"/>
              </w:rPr>
              <w:t>图书馆</w:t>
            </w:r>
          </w:p>
        </w:tc>
        <w:tc>
          <w:tcPr>
            <w:tcW w:w="2062" w:type="dxa"/>
          </w:tcPr>
          <w:p w14:paraId="4FC1989B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读者服务部、文献资源建设部、信息技术管理服务部</w:t>
            </w:r>
          </w:p>
        </w:tc>
      </w:tr>
      <w:tr w:rsidR="00A46430" w14:paraId="3E275DFF" w14:textId="77777777">
        <w:tc>
          <w:tcPr>
            <w:tcW w:w="668" w:type="dxa"/>
          </w:tcPr>
          <w:p w14:paraId="480D4C14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lastRenderedPageBreak/>
              <w:t>42</w:t>
            </w:r>
            <w:r>
              <w:rPr>
                <w:rFonts w:cs="Times New Roman" w:hint="eastAsia"/>
                <w:sz w:val="22"/>
              </w:rPr>
              <w:t>、</w:t>
            </w:r>
          </w:p>
        </w:tc>
        <w:tc>
          <w:tcPr>
            <w:tcW w:w="1397" w:type="dxa"/>
          </w:tcPr>
          <w:p w14:paraId="412C704F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校园网络管理中心</w:t>
            </w:r>
          </w:p>
        </w:tc>
        <w:tc>
          <w:tcPr>
            <w:tcW w:w="802" w:type="dxa"/>
          </w:tcPr>
          <w:p w14:paraId="60DD66C1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桑佩岩</w:t>
            </w:r>
          </w:p>
        </w:tc>
        <w:tc>
          <w:tcPr>
            <w:tcW w:w="1250" w:type="dxa"/>
          </w:tcPr>
          <w:p w14:paraId="28BBF513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4DB59026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10.7</w:t>
            </w:r>
          </w:p>
        </w:tc>
        <w:tc>
          <w:tcPr>
            <w:tcW w:w="1381" w:type="dxa"/>
          </w:tcPr>
          <w:p w14:paraId="4967EF20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proofErr w:type="gramStart"/>
            <w:r>
              <w:rPr>
                <w:rFonts w:cs="Times New Roman" w:hint="eastAsia"/>
                <w:sz w:val="22"/>
              </w:rPr>
              <w:t>刘显琦</w:t>
            </w:r>
            <w:proofErr w:type="gramEnd"/>
          </w:p>
        </w:tc>
        <w:tc>
          <w:tcPr>
            <w:tcW w:w="2062" w:type="dxa"/>
          </w:tcPr>
          <w:p w14:paraId="334D78FD" w14:textId="77777777" w:rsidR="00A46430" w:rsidRDefault="00A46430">
            <w:pPr>
              <w:rPr>
                <w:rFonts w:ascii="Tahoma" w:eastAsia="微软雅黑" w:hAnsi="Tahoma" w:cs="Times New Roman"/>
                <w:sz w:val="22"/>
              </w:rPr>
            </w:pPr>
          </w:p>
        </w:tc>
      </w:tr>
      <w:tr w:rsidR="00A46430" w14:paraId="3AD8661C" w14:textId="77777777">
        <w:tc>
          <w:tcPr>
            <w:tcW w:w="668" w:type="dxa"/>
          </w:tcPr>
          <w:p w14:paraId="074DE28C" w14:textId="77777777" w:rsidR="00A46430" w:rsidRDefault="00C30F72"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51F8BF58" w14:textId="77777777" w:rsidR="00A46430" w:rsidRDefault="00C30F72">
            <w:r>
              <w:rPr>
                <w:rFonts w:hint="eastAsia"/>
              </w:rPr>
              <w:t>党委保卫部</w:t>
            </w:r>
          </w:p>
        </w:tc>
        <w:tc>
          <w:tcPr>
            <w:tcW w:w="802" w:type="dxa"/>
          </w:tcPr>
          <w:p w14:paraId="4ED16C6F" w14:textId="77777777" w:rsidR="00A46430" w:rsidRDefault="00C30F72">
            <w:r>
              <w:rPr>
                <w:rFonts w:hint="eastAsia"/>
              </w:rPr>
              <w:t>冯昊晨</w:t>
            </w:r>
          </w:p>
        </w:tc>
        <w:tc>
          <w:tcPr>
            <w:tcW w:w="1250" w:type="dxa"/>
          </w:tcPr>
          <w:p w14:paraId="5339B384" w14:textId="77777777" w:rsidR="00A46430" w:rsidRDefault="00C30F72"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67A8BCF2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10.6</w:t>
            </w:r>
          </w:p>
        </w:tc>
        <w:tc>
          <w:tcPr>
            <w:tcW w:w="1381" w:type="dxa"/>
          </w:tcPr>
          <w:p w14:paraId="4F6582A1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朱晶晶</w:t>
            </w:r>
          </w:p>
        </w:tc>
        <w:tc>
          <w:tcPr>
            <w:tcW w:w="2062" w:type="dxa"/>
          </w:tcPr>
          <w:p w14:paraId="045137DA" w14:textId="77777777" w:rsidR="00A46430" w:rsidRDefault="00A46430"/>
        </w:tc>
      </w:tr>
      <w:tr w:rsidR="00A46430" w14:paraId="48CD4C09" w14:textId="77777777">
        <w:tc>
          <w:tcPr>
            <w:tcW w:w="668" w:type="dxa"/>
          </w:tcPr>
          <w:p w14:paraId="1AD217B1" w14:textId="77777777" w:rsidR="00A46430" w:rsidRDefault="00C30F72"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08E39AC6" w14:textId="77777777" w:rsidR="00A46430" w:rsidRDefault="00C30F72">
            <w:r>
              <w:rPr>
                <w:rFonts w:hint="eastAsia"/>
              </w:rPr>
              <w:t>精诚书院</w:t>
            </w:r>
          </w:p>
        </w:tc>
        <w:tc>
          <w:tcPr>
            <w:tcW w:w="802" w:type="dxa"/>
          </w:tcPr>
          <w:p w14:paraId="1EB55D9F" w14:textId="77777777" w:rsidR="00A46430" w:rsidRDefault="00C30F72">
            <w:r>
              <w:rPr>
                <w:rFonts w:hint="eastAsia"/>
              </w:rPr>
              <w:t>苏楠</w:t>
            </w:r>
          </w:p>
        </w:tc>
        <w:tc>
          <w:tcPr>
            <w:tcW w:w="1250" w:type="dxa"/>
          </w:tcPr>
          <w:p w14:paraId="2ED55F60" w14:textId="77777777" w:rsidR="00A46430" w:rsidRDefault="00C30F72"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4AB8ABB5" w14:textId="77777777" w:rsidR="00A46430" w:rsidRDefault="00C30F72">
            <w:r>
              <w:rPr>
                <w:rFonts w:hint="eastAsia"/>
              </w:rPr>
              <w:t>10.3</w:t>
            </w:r>
          </w:p>
        </w:tc>
        <w:tc>
          <w:tcPr>
            <w:tcW w:w="1381" w:type="dxa"/>
          </w:tcPr>
          <w:p w14:paraId="29A023AF" w14:textId="77777777" w:rsidR="00A46430" w:rsidRDefault="00C30F72">
            <w:r>
              <w:rPr>
                <w:rFonts w:hint="eastAsia"/>
              </w:rPr>
              <w:t>张海涛</w:t>
            </w:r>
          </w:p>
        </w:tc>
        <w:tc>
          <w:tcPr>
            <w:tcW w:w="2062" w:type="dxa"/>
          </w:tcPr>
          <w:p w14:paraId="7F85BDBF" w14:textId="77777777" w:rsidR="00A46430" w:rsidRDefault="00A46430"/>
        </w:tc>
      </w:tr>
      <w:tr w:rsidR="00A46430" w14:paraId="2445A262" w14:textId="77777777">
        <w:tc>
          <w:tcPr>
            <w:tcW w:w="668" w:type="dxa"/>
          </w:tcPr>
          <w:p w14:paraId="06EAD4A8" w14:textId="77777777" w:rsidR="00A46430" w:rsidRDefault="00C30F72"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79ECED45" w14:textId="77777777" w:rsidR="00A46430" w:rsidRDefault="00C30F72">
            <w:r>
              <w:rPr>
                <w:rFonts w:hint="eastAsia"/>
              </w:rPr>
              <w:t>德馨书院</w:t>
            </w:r>
          </w:p>
        </w:tc>
        <w:tc>
          <w:tcPr>
            <w:tcW w:w="802" w:type="dxa"/>
          </w:tcPr>
          <w:p w14:paraId="115771C5" w14:textId="77777777" w:rsidR="00A46430" w:rsidRDefault="00C30F72">
            <w:r>
              <w:rPr>
                <w:rFonts w:hint="eastAsia"/>
              </w:rPr>
              <w:t>吴英杰</w:t>
            </w:r>
          </w:p>
        </w:tc>
        <w:tc>
          <w:tcPr>
            <w:tcW w:w="1250" w:type="dxa"/>
          </w:tcPr>
          <w:p w14:paraId="62B4563A" w14:textId="77777777" w:rsidR="00A46430" w:rsidRDefault="00C30F72">
            <w:pPr>
              <w:rPr>
                <w:rFonts w:ascii="Tahoma" w:eastAsia="微软雅黑" w:hAnsi="Tahoma" w:cs="Times New Roman"/>
                <w:sz w:val="22"/>
              </w:rPr>
            </w:pPr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3B5CC9BC" w14:textId="77777777" w:rsidR="00A46430" w:rsidRDefault="00C30F72">
            <w:r>
              <w:rPr>
                <w:rFonts w:hint="eastAsia"/>
              </w:rPr>
              <w:t>10.3</w:t>
            </w:r>
          </w:p>
        </w:tc>
        <w:tc>
          <w:tcPr>
            <w:tcW w:w="1381" w:type="dxa"/>
          </w:tcPr>
          <w:p w14:paraId="71B402E4" w14:textId="77777777" w:rsidR="00A46430" w:rsidRDefault="00C30F72">
            <w:r>
              <w:rPr>
                <w:rFonts w:hint="eastAsia"/>
              </w:rPr>
              <w:t>张海涛</w:t>
            </w:r>
          </w:p>
        </w:tc>
        <w:tc>
          <w:tcPr>
            <w:tcW w:w="2062" w:type="dxa"/>
          </w:tcPr>
          <w:p w14:paraId="21DFDD9D" w14:textId="77777777" w:rsidR="00A46430" w:rsidRDefault="00A46430"/>
        </w:tc>
      </w:tr>
      <w:tr w:rsidR="00A46430" w14:paraId="2FC5D685" w14:textId="77777777">
        <w:tc>
          <w:tcPr>
            <w:tcW w:w="668" w:type="dxa"/>
          </w:tcPr>
          <w:p w14:paraId="1E7354FB" w14:textId="77777777" w:rsidR="00A46430" w:rsidRDefault="00C30F72"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498FF0AF" w14:textId="77777777" w:rsidR="00A46430" w:rsidRDefault="00C30F72">
            <w:proofErr w:type="gramStart"/>
            <w:r>
              <w:rPr>
                <w:rFonts w:hint="eastAsia"/>
              </w:rPr>
              <w:t>羲</w:t>
            </w:r>
            <w:proofErr w:type="gramEnd"/>
            <w:r>
              <w:rPr>
                <w:rFonts w:hint="eastAsia"/>
              </w:rPr>
              <w:t>和书院</w:t>
            </w:r>
          </w:p>
        </w:tc>
        <w:tc>
          <w:tcPr>
            <w:tcW w:w="802" w:type="dxa"/>
          </w:tcPr>
          <w:p w14:paraId="321138B3" w14:textId="77777777" w:rsidR="00A46430" w:rsidRDefault="00C30F72">
            <w:proofErr w:type="gramStart"/>
            <w:r>
              <w:rPr>
                <w:rFonts w:hint="eastAsia"/>
              </w:rPr>
              <w:t>孔纯明</w:t>
            </w:r>
            <w:proofErr w:type="gramEnd"/>
          </w:p>
        </w:tc>
        <w:tc>
          <w:tcPr>
            <w:tcW w:w="1250" w:type="dxa"/>
          </w:tcPr>
          <w:p w14:paraId="59B8FDAC" w14:textId="77777777" w:rsidR="00A46430" w:rsidRDefault="00C30F72"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28E896BD" w14:textId="77777777" w:rsidR="00A46430" w:rsidRDefault="00C30F72">
            <w:r>
              <w:rPr>
                <w:rFonts w:hint="eastAsia"/>
              </w:rPr>
              <w:t>10.3</w:t>
            </w:r>
          </w:p>
        </w:tc>
        <w:tc>
          <w:tcPr>
            <w:tcW w:w="1381" w:type="dxa"/>
          </w:tcPr>
          <w:p w14:paraId="7DEB8FAC" w14:textId="77777777" w:rsidR="00A46430" w:rsidRDefault="00C30F72">
            <w:r>
              <w:rPr>
                <w:rFonts w:hint="eastAsia"/>
              </w:rPr>
              <w:t>张海涛</w:t>
            </w:r>
          </w:p>
        </w:tc>
        <w:tc>
          <w:tcPr>
            <w:tcW w:w="2062" w:type="dxa"/>
          </w:tcPr>
          <w:p w14:paraId="50F3B078" w14:textId="77777777" w:rsidR="00A46430" w:rsidRDefault="00A46430"/>
        </w:tc>
      </w:tr>
      <w:tr w:rsidR="00A46430" w14:paraId="1F554124" w14:textId="77777777">
        <w:tc>
          <w:tcPr>
            <w:tcW w:w="668" w:type="dxa"/>
          </w:tcPr>
          <w:p w14:paraId="53C36782" w14:textId="77777777" w:rsidR="00A46430" w:rsidRDefault="00C30F72"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0A66D31A" w14:textId="77777777" w:rsidR="00A46430" w:rsidRDefault="00C30F72">
            <w:r>
              <w:rPr>
                <w:rFonts w:hint="eastAsia"/>
              </w:rPr>
              <w:t>仁智书院</w:t>
            </w:r>
          </w:p>
        </w:tc>
        <w:tc>
          <w:tcPr>
            <w:tcW w:w="802" w:type="dxa"/>
          </w:tcPr>
          <w:p w14:paraId="25BD3D00" w14:textId="77777777" w:rsidR="00A46430" w:rsidRDefault="00C30F72">
            <w:r>
              <w:rPr>
                <w:rFonts w:hint="eastAsia"/>
              </w:rPr>
              <w:t>梁静、朱洋洋</w:t>
            </w:r>
          </w:p>
        </w:tc>
        <w:tc>
          <w:tcPr>
            <w:tcW w:w="1250" w:type="dxa"/>
          </w:tcPr>
          <w:p w14:paraId="67D9F773" w14:textId="77777777" w:rsidR="00A46430" w:rsidRDefault="00C30F72"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2FF6D770" w14:textId="77777777" w:rsidR="00A46430" w:rsidRDefault="00C30F72">
            <w:r>
              <w:rPr>
                <w:rFonts w:hint="eastAsia"/>
              </w:rPr>
              <w:t>10.3</w:t>
            </w:r>
          </w:p>
        </w:tc>
        <w:tc>
          <w:tcPr>
            <w:tcW w:w="1381" w:type="dxa"/>
          </w:tcPr>
          <w:p w14:paraId="2BB3A34E" w14:textId="77777777" w:rsidR="00A46430" w:rsidRDefault="00C30F72">
            <w:r>
              <w:rPr>
                <w:rFonts w:hint="eastAsia"/>
              </w:rPr>
              <w:t>张海涛</w:t>
            </w:r>
          </w:p>
        </w:tc>
        <w:tc>
          <w:tcPr>
            <w:tcW w:w="2062" w:type="dxa"/>
          </w:tcPr>
          <w:p w14:paraId="258CA2FB" w14:textId="77777777" w:rsidR="00A46430" w:rsidRDefault="00A46430"/>
        </w:tc>
      </w:tr>
      <w:tr w:rsidR="00A46430" w14:paraId="5A83CC56" w14:textId="77777777">
        <w:tc>
          <w:tcPr>
            <w:tcW w:w="668" w:type="dxa"/>
          </w:tcPr>
          <w:p w14:paraId="24B0C045" w14:textId="77777777" w:rsidR="00A46430" w:rsidRDefault="00C30F72"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2BCCE7C4" w14:textId="77777777" w:rsidR="00A46430" w:rsidRDefault="00C30F72">
            <w:r>
              <w:rPr>
                <w:rFonts w:hint="eastAsia"/>
              </w:rPr>
              <w:t>崇德书院</w:t>
            </w:r>
          </w:p>
        </w:tc>
        <w:tc>
          <w:tcPr>
            <w:tcW w:w="802" w:type="dxa"/>
          </w:tcPr>
          <w:p w14:paraId="6EE415BA" w14:textId="77777777" w:rsidR="00A46430" w:rsidRDefault="00C30F72">
            <w:r>
              <w:rPr>
                <w:rFonts w:hint="eastAsia"/>
              </w:rPr>
              <w:t>康文凯</w:t>
            </w:r>
          </w:p>
        </w:tc>
        <w:tc>
          <w:tcPr>
            <w:tcW w:w="1250" w:type="dxa"/>
          </w:tcPr>
          <w:p w14:paraId="3F22845F" w14:textId="77777777" w:rsidR="00A46430" w:rsidRDefault="00C30F72">
            <w:r>
              <w:rPr>
                <w:rFonts w:hint="eastAsia"/>
              </w:rPr>
              <w:t>郭祥玲、朱美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  <w:r>
              <w:rPr>
                <w:rFonts w:hint="eastAsia"/>
              </w:rPr>
              <w:t>、王斌</w:t>
            </w:r>
          </w:p>
        </w:tc>
        <w:tc>
          <w:tcPr>
            <w:tcW w:w="962" w:type="dxa"/>
          </w:tcPr>
          <w:p w14:paraId="2A3CF778" w14:textId="77777777" w:rsidR="00A46430" w:rsidRDefault="00C30F72">
            <w:r>
              <w:rPr>
                <w:rFonts w:hint="eastAsia"/>
              </w:rPr>
              <w:t>10.3</w:t>
            </w:r>
          </w:p>
        </w:tc>
        <w:tc>
          <w:tcPr>
            <w:tcW w:w="1381" w:type="dxa"/>
          </w:tcPr>
          <w:p w14:paraId="7FEE90F4" w14:textId="77777777" w:rsidR="00A46430" w:rsidRDefault="00C30F72">
            <w:r>
              <w:rPr>
                <w:rFonts w:hint="eastAsia"/>
              </w:rPr>
              <w:t>张海涛</w:t>
            </w:r>
          </w:p>
        </w:tc>
        <w:tc>
          <w:tcPr>
            <w:tcW w:w="2062" w:type="dxa"/>
          </w:tcPr>
          <w:p w14:paraId="7E3BE316" w14:textId="77777777" w:rsidR="00A46430" w:rsidRDefault="00A46430"/>
        </w:tc>
      </w:tr>
      <w:tr w:rsidR="00A46430" w14:paraId="5951E720" w14:textId="77777777">
        <w:tc>
          <w:tcPr>
            <w:tcW w:w="668" w:type="dxa"/>
          </w:tcPr>
          <w:p w14:paraId="0D42D723" w14:textId="77777777" w:rsidR="00A46430" w:rsidRDefault="00C30F72"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、</w:t>
            </w:r>
          </w:p>
        </w:tc>
        <w:tc>
          <w:tcPr>
            <w:tcW w:w="1397" w:type="dxa"/>
          </w:tcPr>
          <w:p w14:paraId="58440FA9" w14:textId="77777777" w:rsidR="00A46430" w:rsidRDefault="00C30F72">
            <w:proofErr w:type="gramStart"/>
            <w:r>
              <w:rPr>
                <w:rFonts w:hint="eastAsia"/>
              </w:rPr>
              <w:t>智行书院</w:t>
            </w:r>
            <w:proofErr w:type="gramEnd"/>
          </w:p>
        </w:tc>
        <w:tc>
          <w:tcPr>
            <w:tcW w:w="802" w:type="dxa"/>
          </w:tcPr>
          <w:p w14:paraId="4619BE34" w14:textId="77777777" w:rsidR="00A46430" w:rsidRDefault="00C30F72">
            <w:r>
              <w:rPr>
                <w:rFonts w:hint="eastAsia"/>
              </w:rPr>
              <w:t>闫亚菲</w:t>
            </w:r>
          </w:p>
        </w:tc>
        <w:tc>
          <w:tcPr>
            <w:tcW w:w="1250" w:type="dxa"/>
          </w:tcPr>
          <w:p w14:paraId="64A2BBBD" w14:textId="77777777" w:rsidR="00A46430" w:rsidRDefault="00C30F72">
            <w:r>
              <w:rPr>
                <w:rFonts w:hint="eastAsia"/>
              </w:rPr>
              <w:t>秦嘉鑫、徐中华</w:t>
            </w:r>
          </w:p>
        </w:tc>
        <w:tc>
          <w:tcPr>
            <w:tcW w:w="962" w:type="dxa"/>
          </w:tcPr>
          <w:p w14:paraId="52091C3F" w14:textId="77777777" w:rsidR="00A46430" w:rsidRDefault="00C30F72">
            <w:r>
              <w:rPr>
                <w:rFonts w:hint="eastAsia"/>
              </w:rPr>
              <w:t>10.3</w:t>
            </w:r>
          </w:p>
        </w:tc>
        <w:tc>
          <w:tcPr>
            <w:tcW w:w="1381" w:type="dxa"/>
          </w:tcPr>
          <w:p w14:paraId="428D8DE1" w14:textId="77777777" w:rsidR="00A46430" w:rsidRDefault="00C30F72">
            <w:r>
              <w:rPr>
                <w:rFonts w:hint="eastAsia"/>
              </w:rPr>
              <w:t>张海涛</w:t>
            </w:r>
          </w:p>
        </w:tc>
        <w:tc>
          <w:tcPr>
            <w:tcW w:w="2062" w:type="dxa"/>
          </w:tcPr>
          <w:p w14:paraId="4B88C748" w14:textId="77777777" w:rsidR="00A46430" w:rsidRDefault="00A46430"/>
        </w:tc>
      </w:tr>
    </w:tbl>
    <w:p w14:paraId="361CABE4" w14:textId="77777777" w:rsidR="00A46430" w:rsidRDefault="00A46430">
      <w:pPr>
        <w:rPr>
          <w:sz w:val="24"/>
          <w:szCs w:val="28"/>
        </w:rPr>
      </w:pPr>
    </w:p>
    <w:p w14:paraId="04FB0793" w14:textId="77777777" w:rsidR="00A46430" w:rsidRDefault="00A46430"/>
    <w:p w14:paraId="2D5E394B" w14:textId="77777777" w:rsidR="00A46430" w:rsidRDefault="00A46430"/>
    <w:sectPr w:rsidR="00A4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6A729" w14:textId="77777777" w:rsidR="00C30F72" w:rsidRDefault="00C30F72" w:rsidP="003F5D22">
      <w:r>
        <w:separator/>
      </w:r>
    </w:p>
  </w:endnote>
  <w:endnote w:type="continuationSeparator" w:id="0">
    <w:p w14:paraId="55845796" w14:textId="77777777" w:rsidR="00C30F72" w:rsidRDefault="00C30F72" w:rsidP="003F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微软雅黑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-weight : 400">
    <w:altName w:val="Courier New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C07B8" w14:textId="77777777" w:rsidR="00C30F72" w:rsidRDefault="00C30F72" w:rsidP="003F5D22">
      <w:r>
        <w:separator/>
      </w:r>
    </w:p>
  </w:footnote>
  <w:footnote w:type="continuationSeparator" w:id="0">
    <w:p w14:paraId="50AF7246" w14:textId="77777777" w:rsidR="00C30F72" w:rsidRDefault="00C30F72" w:rsidP="003F5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99"/>
    <w:rsid w:val="00171199"/>
    <w:rsid w:val="002C7466"/>
    <w:rsid w:val="003F5D22"/>
    <w:rsid w:val="00A46430"/>
    <w:rsid w:val="00C30F72"/>
    <w:rsid w:val="00D03899"/>
    <w:rsid w:val="00DE1CD8"/>
    <w:rsid w:val="00FF1BEB"/>
    <w:rsid w:val="06CC2EC6"/>
    <w:rsid w:val="35893CFD"/>
    <w:rsid w:val="4C5325C9"/>
    <w:rsid w:val="636934CA"/>
    <w:rsid w:val="6C04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7F1A8"/>
  <w15:docId w15:val="{60A954A1-9F18-41DB-877E-066154BC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</w:style>
  <w:style w:type="character" w:styleId="a6">
    <w:name w:val="Hyperlink"/>
    <w:basedOn w:val="a0"/>
    <w:uiPriority w:val="99"/>
    <w:semiHidden/>
    <w:unhideWhenUsed/>
    <w:rPr>
      <w:color w:val="296FBE"/>
      <w:u w:val="none"/>
    </w:rPr>
  </w:style>
  <w:style w:type="character" w:customStyle="1" w:styleId="pubmsg5">
    <w:name w:val="pubmsg5"/>
    <w:basedOn w:val="a0"/>
    <w:qFormat/>
  </w:style>
  <w:style w:type="character" w:customStyle="1" w:styleId="pubmsgspan">
    <w:name w:val="pubmsg_span"/>
    <w:basedOn w:val="a0"/>
    <w:qFormat/>
  </w:style>
  <w:style w:type="character" w:customStyle="1" w:styleId="headtitleprint2">
    <w:name w:val="head_title_print2"/>
    <w:basedOn w:val="a0"/>
    <w:qFormat/>
  </w:style>
  <w:style w:type="character" w:customStyle="1" w:styleId="wopacity2">
    <w:name w:val="wopacity2"/>
    <w:basedOn w:val="a0"/>
    <w:qFormat/>
  </w:style>
  <w:style w:type="character" w:customStyle="1" w:styleId="headtitlecollect2">
    <w:name w:val="head_title_collect2"/>
    <w:basedOn w:val="a0"/>
    <w:qFormat/>
  </w:style>
  <w:style w:type="paragraph" w:styleId="a7">
    <w:name w:val="footer"/>
    <w:basedOn w:val="a"/>
    <w:link w:val="a8"/>
    <w:uiPriority w:val="99"/>
    <w:unhideWhenUsed/>
    <w:rsid w:val="003F5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F5D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aimei</dc:creator>
  <cp:lastModifiedBy>sun aimei</cp:lastModifiedBy>
  <cp:revision>2</cp:revision>
  <dcterms:created xsi:type="dcterms:W3CDTF">2020-10-02T08:12:00Z</dcterms:created>
  <dcterms:modified xsi:type="dcterms:W3CDTF">2020-10-02T08:12:00Z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